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06" w:rsidRPr="00E445F6" w:rsidRDefault="00711B06" w:rsidP="0071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color w:val="000000" w:themeColor="text1"/>
          <w:sz w:val="44"/>
          <w:szCs w:val="44"/>
        </w:rPr>
      </w:pPr>
      <w:r w:rsidRPr="00E445F6">
        <w:rPr>
          <w:b/>
          <w:color w:val="000000" w:themeColor="text1"/>
          <w:sz w:val="44"/>
          <w:szCs w:val="44"/>
        </w:rPr>
        <w:t xml:space="preserve">ATTENDANCE REWARD SYSTEMS </w:t>
      </w:r>
    </w:p>
    <w:p w:rsidR="00927E5D" w:rsidRPr="00E445F6" w:rsidRDefault="00927E5D" w:rsidP="00710BC5">
      <w:pPr>
        <w:spacing w:line="240" w:lineRule="auto"/>
        <w:contextualSpacing/>
        <w:rPr>
          <w:color w:val="000000" w:themeColor="text1"/>
        </w:rPr>
      </w:pPr>
    </w:p>
    <w:p w:rsidR="004B0F88" w:rsidRPr="00E445F6" w:rsidRDefault="00D026B6" w:rsidP="00710BC5">
      <w:pPr>
        <w:spacing w:line="240" w:lineRule="auto"/>
        <w:contextualSpacing/>
        <w:rPr>
          <w:color w:val="000000" w:themeColor="text1"/>
        </w:rPr>
      </w:pPr>
      <w:r w:rsidRPr="00E445F6">
        <w:rPr>
          <w:color w:val="000000" w:themeColor="text1"/>
        </w:rPr>
        <w:t>Dear Parent / Carer</w:t>
      </w:r>
      <w:r w:rsidR="00711B06" w:rsidRPr="00E445F6">
        <w:rPr>
          <w:color w:val="000000" w:themeColor="text1"/>
        </w:rPr>
        <w:t xml:space="preserve">    </w:t>
      </w:r>
      <w:r w:rsidR="00A25FF1" w:rsidRPr="00E445F6">
        <w:rPr>
          <w:color w:val="000000" w:themeColor="text1"/>
        </w:rPr>
        <w:t xml:space="preserve">                                                                                              </w:t>
      </w:r>
      <w:r w:rsidR="00E445F6">
        <w:rPr>
          <w:color w:val="000000" w:themeColor="text1"/>
        </w:rPr>
        <w:tab/>
      </w:r>
      <w:r w:rsidR="00E445F6">
        <w:rPr>
          <w:color w:val="000000" w:themeColor="text1"/>
        </w:rPr>
        <w:tab/>
      </w:r>
    </w:p>
    <w:p w:rsidR="00374B09" w:rsidRPr="00E445F6" w:rsidRDefault="00374B09" w:rsidP="00710BC5">
      <w:pPr>
        <w:spacing w:line="240" w:lineRule="auto"/>
        <w:contextualSpacing/>
        <w:rPr>
          <w:color w:val="000000" w:themeColor="text1"/>
        </w:rPr>
      </w:pPr>
    </w:p>
    <w:p w:rsidR="00D026B6" w:rsidRPr="00E445F6" w:rsidRDefault="00E60E05" w:rsidP="00710BC5">
      <w:pPr>
        <w:spacing w:line="240" w:lineRule="auto"/>
        <w:contextualSpacing/>
        <w:rPr>
          <w:color w:val="000000" w:themeColor="text1"/>
        </w:rPr>
      </w:pPr>
      <w:r w:rsidRPr="00E445F6">
        <w:rPr>
          <w:color w:val="000000" w:themeColor="text1"/>
        </w:rPr>
        <w:t>This letter is to remind you of the atten</w:t>
      </w:r>
      <w:r w:rsidR="0022580D" w:rsidRPr="00E445F6">
        <w:rPr>
          <w:color w:val="000000" w:themeColor="text1"/>
        </w:rPr>
        <w:t>dance reward details.</w:t>
      </w:r>
    </w:p>
    <w:p w:rsidR="006C09B2" w:rsidRPr="00E445F6" w:rsidRDefault="00673790" w:rsidP="00710BC5">
      <w:pPr>
        <w:pStyle w:val="ListParagraph"/>
        <w:numPr>
          <w:ilvl w:val="0"/>
          <w:numId w:val="8"/>
        </w:numPr>
        <w:spacing w:line="240" w:lineRule="auto"/>
        <w:rPr>
          <w:rFonts w:cs="Arial"/>
          <w:b/>
          <w:color w:val="000000" w:themeColor="text1"/>
          <w:u w:val="single"/>
        </w:rPr>
      </w:pPr>
      <w:r w:rsidRPr="00E445F6">
        <w:rPr>
          <w:rFonts w:cs="Arial"/>
          <w:b/>
          <w:color w:val="000000" w:themeColor="text1"/>
          <w:u w:val="single"/>
        </w:rPr>
        <w:t xml:space="preserve">Whole School </w:t>
      </w:r>
      <w:r w:rsidR="006C09B2" w:rsidRPr="00E445F6">
        <w:rPr>
          <w:rFonts w:cs="Arial"/>
          <w:b/>
          <w:color w:val="000000" w:themeColor="text1"/>
          <w:u w:val="single"/>
        </w:rPr>
        <w:t>Termly</w:t>
      </w:r>
      <w:r w:rsidR="001216BC" w:rsidRPr="00E445F6">
        <w:rPr>
          <w:rFonts w:cs="Arial"/>
          <w:b/>
          <w:color w:val="000000" w:themeColor="text1"/>
          <w:u w:val="single"/>
        </w:rPr>
        <w:t xml:space="preserve"> Reward for Individual Pupils</w:t>
      </w:r>
      <w:r w:rsidR="00710BC5" w:rsidRPr="00E445F6">
        <w:rPr>
          <w:rFonts w:cs="Arial"/>
          <w:b/>
          <w:color w:val="000000" w:themeColor="text1"/>
          <w:u w:val="single"/>
        </w:rPr>
        <w:t xml:space="preserve"> for Attendance &amp; Punctuality </w:t>
      </w:r>
    </w:p>
    <w:p w:rsidR="006C09B2" w:rsidRPr="00E445F6" w:rsidRDefault="001216BC" w:rsidP="00710BC5">
      <w:pPr>
        <w:spacing w:after="0" w:line="240" w:lineRule="auto"/>
        <w:contextualSpacing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Termly t</w:t>
      </w:r>
      <w:r w:rsidR="006C09B2" w:rsidRPr="00E445F6">
        <w:rPr>
          <w:rFonts w:cs="Arial"/>
          <w:color w:val="000000" w:themeColor="text1"/>
        </w:rPr>
        <w:t>reat will be given to anyone:</w:t>
      </w:r>
    </w:p>
    <w:p w:rsidR="00374B09" w:rsidRPr="00E445F6" w:rsidRDefault="00374B09" w:rsidP="00710BC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with 9</w:t>
      </w:r>
      <w:r w:rsidR="00DC2F33" w:rsidRPr="00E445F6">
        <w:rPr>
          <w:rFonts w:cs="Arial"/>
          <w:color w:val="000000" w:themeColor="text1"/>
        </w:rPr>
        <w:t>7</w:t>
      </w:r>
      <w:r w:rsidRPr="00E445F6">
        <w:rPr>
          <w:rFonts w:cs="Arial"/>
          <w:color w:val="000000" w:themeColor="text1"/>
        </w:rPr>
        <w:t xml:space="preserve">% or above attendance </w:t>
      </w:r>
    </w:p>
    <w:p w:rsidR="006C09B2" w:rsidRPr="00E445F6" w:rsidRDefault="006C09B2" w:rsidP="00710BC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without any unauthorised absences (including holidays)</w:t>
      </w:r>
    </w:p>
    <w:p w:rsidR="006C09B2" w:rsidRPr="00E445F6" w:rsidRDefault="006C09B2" w:rsidP="00710BC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 xml:space="preserve">no more than 3 </w:t>
      </w:r>
      <w:proofErr w:type="spellStart"/>
      <w:r w:rsidRPr="00E445F6">
        <w:rPr>
          <w:rFonts w:cs="Arial"/>
          <w:color w:val="000000" w:themeColor="text1"/>
        </w:rPr>
        <w:t>lates</w:t>
      </w:r>
      <w:proofErr w:type="spellEnd"/>
      <w:r w:rsidRPr="00E445F6">
        <w:rPr>
          <w:rFonts w:cs="Arial"/>
          <w:color w:val="000000" w:themeColor="text1"/>
        </w:rPr>
        <w:t xml:space="preserve"> in any term</w:t>
      </w:r>
      <w:r w:rsidR="001216BC" w:rsidRPr="00E445F6">
        <w:rPr>
          <w:rFonts w:cs="Arial"/>
          <w:color w:val="000000" w:themeColor="text1"/>
        </w:rPr>
        <w:t xml:space="preserve"> </w:t>
      </w:r>
    </w:p>
    <w:p w:rsidR="00D026B6" w:rsidRPr="00E445F6" w:rsidRDefault="00D026B6" w:rsidP="00710BC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 xml:space="preserve">children withdrawn for appointments </w:t>
      </w:r>
      <w:r w:rsidRPr="00E445F6">
        <w:rPr>
          <w:rFonts w:cs="Arial"/>
          <w:b/>
          <w:color w:val="000000" w:themeColor="text1"/>
        </w:rPr>
        <w:t xml:space="preserve">– only with medical card </w:t>
      </w:r>
      <w:proofErr w:type="spellStart"/>
      <w:r w:rsidRPr="00E445F6">
        <w:rPr>
          <w:rFonts w:cs="Arial"/>
          <w:b/>
          <w:color w:val="000000" w:themeColor="text1"/>
        </w:rPr>
        <w:t>etc</w:t>
      </w:r>
      <w:proofErr w:type="spellEnd"/>
    </w:p>
    <w:p w:rsidR="00D026B6" w:rsidRPr="00E445F6" w:rsidRDefault="00D026B6" w:rsidP="00710BC5">
      <w:pPr>
        <w:spacing w:after="0" w:line="240" w:lineRule="auto"/>
        <w:contextualSpacing/>
        <w:rPr>
          <w:rFonts w:cs="Arial"/>
          <w:color w:val="000000" w:themeColor="text1"/>
        </w:rPr>
      </w:pPr>
    </w:p>
    <w:p w:rsidR="00673790" w:rsidRPr="00E445F6" w:rsidRDefault="00711B06" w:rsidP="00710BC5">
      <w:pPr>
        <w:spacing w:after="0" w:line="240" w:lineRule="auto"/>
        <w:contextualSpacing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W</w:t>
      </w:r>
      <w:r w:rsidR="00673790" w:rsidRPr="00E445F6">
        <w:rPr>
          <w:rFonts w:cs="Arial"/>
          <w:color w:val="000000" w:themeColor="text1"/>
        </w:rPr>
        <w:t>hen and how the treat will take place</w:t>
      </w:r>
    </w:p>
    <w:p w:rsidR="00D026B6" w:rsidRPr="00E445F6" w:rsidRDefault="00DD19A1" w:rsidP="00710BC5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one day during the first t</w:t>
      </w:r>
      <w:r w:rsidR="00D026B6" w:rsidRPr="00E445F6">
        <w:rPr>
          <w:rFonts w:cs="Arial"/>
          <w:color w:val="000000" w:themeColor="text1"/>
        </w:rPr>
        <w:t>w</w:t>
      </w:r>
      <w:r w:rsidRPr="00E445F6">
        <w:rPr>
          <w:rFonts w:cs="Arial"/>
          <w:color w:val="000000" w:themeColor="text1"/>
        </w:rPr>
        <w:t>o</w:t>
      </w:r>
      <w:r w:rsidR="00D026B6" w:rsidRPr="00E445F6">
        <w:rPr>
          <w:rFonts w:cs="Arial"/>
          <w:color w:val="000000" w:themeColor="text1"/>
        </w:rPr>
        <w:t xml:space="preserve"> weeks of </w:t>
      </w:r>
      <w:r w:rsidR="00710BC5" w:rsidRPr="00E445F6">
        <w:rPr>
          <w:rFonts w:cs="Arial"/>
          <w:color w:val="000000" w:themeColor="text1"/>
        </w:rPr>
        <w:t xml:space="preserve">the next </w:t>
      </w:r>
      <w:r w:rsidR="00D026B6" w:rsidRPr="00E445F6">
        <w:rPr>
          <w:rFonts w:cs="Arial"/>
          <w:color w:val="000000" w:themeColor="text1"/>
        </w:rPr>
        <w:t>term</w:t>
      </w:r>
    </w:p>
    <w:p w:rsidR="00673790" w:rsidRPr="00E445F6" w:rsidRDefault="00673790" w:rsidP="00710BC5">
      <w:pPr>
        <w:spacing w:after="0" w:line="240" w:lineRule="auto"/>
        <w:contextualSpacing/>
        <w:rPr>
          <w:rFonts w:cs="Arial"/>
          <w:color w:val="000000" w:themeColor="text1"/>
        </w:rPr>
      </w:pPr>
    </w:p>
    <w:p w:rsidR="00673790" w:rsidRPr="00E445F6" w:rsidRDefault="00711B06" w:rsidP="00710BC5">
      <w:pPr>
        <w:spacing w:after="0" w:line="240" w:lineRule="auto"/>
        <w:contextualSpacing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T</w:t>
      </w:r>
      <w:r w:rsidR="00E445F6" w:rsidRPr="00E445F6">
        <w:rPr>
          <w:rFonts w:cs="Arial"/>
          <w:color w:val="000000" w:themeColor="text1"/>
        </w:rPr>
        <w:t xml:space="preserve">reats </w:t>
      </w:r>
    </w:p>
    <w:p w:rsidR="00673790" w:rsidRPr="00E445F6" w:rsidRDefault="00673790" w:rsidP="00710BC5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 xml:space="preserve">school council to choose options </w:t>
      </w:r>
    </w:p>
    <w:p w:rsidR="00673790" w:rsidRPr="00E445F6" w:rsidRDefault="00D2590E" w:rsidP="00710BC5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‘winning’ op</w:t>
      </w:r>
      <w:r w:rsidR="00D026B6" w:rsidRPr="00E445F6">
        <w:rPr>
          <w:rFonts w:cs="Arial"/>
          <w:color w:val="000000" w:themeColor="text1"/>
        </w:rPr>
        <w:t xml:space="preserve">tion to be chosen by children in assembly </w:t>
      </w:r>
    </w:p>
    <w:p w:rsidR="006C09B2" w:rsidRPr="00E445F6" w:rsidRDefault="002A210C" w:rsidP="00710BC5">
      <w:pPr>
        <w:spacing w:after="0" w:line="240" w:lineRule="auto"/>
        <w:contextualSpacing/>
        <w:rPr>
          <w:rFonts w:cs="Arial"/>
          <w:b/>
          <w:i/>
          <w:color w:val="000000" w:themeColor="text1"/>
        </w:rPr>
      </w:pPr>
      <w:r w:rsidRPr="00E445F6">
        <w:rPr>
          <w:rFonts w:cs="Arial"/>
          <w:b/>
          <w:i/>
          <w:color w:val="000000" w:themeColor="text1"/>
        </w:rPr>
        <w:t>R</w:t>
      </w:r>
      <w:r w:rsidR="006C09B2" w:rsidRPr="00E445F6">
        <w:rPr>
          <w:rFonts w:cs="Arial"/>
          <w:b/>
          <w:i/>
          <w:color w:val="000000" w:themeColor="text1"/>
        </w:rPr>
        <w:t>eward</w:t>
      </w:r>
      <w:r w:rsidRPr="00E445F6">
        <w:rPr>
          <w:rFonts w:cs="Arial"/>
          <w:b/>
          <w:i/>
          <w:color w:val="000000" w:themeColor="text1"/>
        </w:rPr>
        <w:t xml:space="preserve"> examples</w:t>
      </w:r>
    </w:p>
    <w:p w:rsidR="00861A10" w:rsidRPr="00E445F6" w:rsidRDefault="00D026B6" w:rsidP="00710BC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i/>
          <w:color w:val="000000" w:themeColor="text1"/>
        </w:rPr>
      </w:pPr>
      <w:r w:rsidRPr="00E445F6">
        <w:rPr>
          <w:rFonts w:cs="Arial"/>
          <w:i/>
          <w:color w:val="000000" w:themeColor="text1"/>
        </w:rPr>
        <w:t xml:space="preserve">ice-cream van / </w:t>
      </w:r>
      <w:r w:rsidR="006C09B2" w:rsidRPr="00E445F6">
        <w:rPr>
          <w:rFonts w:cs="Arial"/>
          <w:i/>
          <w:color w:val="000000" w:themeColor="text1"/>
        </w:rPr>
        <w:t>one film afternoon</w:t>
      </w:r>
      <w:r w:rsidRPr="00E445F6">
        <w:rPr>
          <w:rFonts w:cs="Arial"/>
          <w:i/>
          <w:color w:val="000000" w:themeColor="text1"/>
        </w:rPr>
        <w:t xml:space="preserve"> / </w:t>
      </w:r>
      <w:r w:rsidR="006C09B2" w:rsidRPr="00E445F6">
        <w:rPr>
          <w:rFonts w:cs="Arial"/>
          <w:i/>
          <w:color w:val="000000" w:themeColor="text1"/>
        </w:rPr>
        <w:t>one treat such as special visitor or theatre group</w:t>
      </w:r>
      <w:r w:rsidRPr="00E445F6">
        <w:rPr>
          <w:rFonts w:cs="Arial"/>
          <w:i/>
          <w:color w:val="000000" w:themeColor="text1"/>
        </w:rPr>
        <w:t xml:space="preserve"> / </w:t>
      </w:r>
      <w:r w:rsidR="006C09B2" w:rsidRPr="00E445F6">
        <w:rPr>
          <w:rFonts w:cs="Arial"/>
          <w:i/>
          <w:color w:val="000000" w:themeColor="text1"/>
        </w:rPr>
        <w:t>bag of sweets</w:t>
      </w:r>
      <w:r w:rsidRPr="00E445F6">
        <w:rPr>
          <w:rFonts w:cs="Arial"/>
          <w:i/>
          <w:color w:val="000000" w:themeColor="text1"/>
        </w:rPr>
        <w:t xml:space="preserve"> / </w:t>
      </w:r>
      <w:r w:rsidR="006C09B2" w:rsidRPr="00E445F6">
        <w:rPr>
          <w:rFonts w:cs="Arial"/>
          <w:i/>
          <w:color w:val="000000" w:themeColor="text1"/>
        </w:rPr>
        <w:t>hot dog</w:t>
      </w:r>
      <w:r w:rsidRPr="00E445F6">
        <w:rPr>
          <w:rFonts w:cs="Arial"/>
          <w:i/>
          <w:color w:val="000000" w:themeColor="text1"/>
        </w:rPr>
        <w:t xml:space="preserve"> / </w:t>
      </w:r>
      <w:proofErr w:type="spellStart"/>
      <w:r w:rsidR="000B25F8" w:rsidRPr="00E445F6">
        <w:rPr>
          <w:rFonts w:cs="Arial"/>
          <w:i/>
          <w:color w:val="000000" w:themeColor="text1"/>
        </w:rPr>
        <w:t>MacDonalds</w:t>
      </w:r>
      <w:proofErr w:type="spellEnd"/>
      <w:r w:rsidRPr="00E445F6">
        <w:rPr>
          <w:rFonts w:cs="Arial"/>
          <w:i/>
          <w:color w:val="000000" w:themeColor="text1"/>
        </w:rPr>
        <w:t xml:space="preserve"> / present</w:t>
      </w:r>
    </w:p>
    <w:p w:rsidR="00450FD9" w:rsidRPr="00E445F6" w:rsidRDefault="00450FD9" w:rsidP="00710BC5">
      <w:pPr>
        <w:pStyle w:val="ListParagraph"/>
        <w:spacing w:after="0" w:line="240" w:lineRule="auto"/>
        <w:rPr>
          <w:rFonts w:cs="Arial"/>
          <w:color w:val="000000" w:themeColor="text1"/>
        </w:rPr>
      </w:pPr>
    </w:p>
    <w:p w:rsidR="002A210C" w:rsidRPr="00E445F6" w:rsidRDefault="00971056" w:rsidP="00710BC5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000000" w:themeColor="text1"/>
          <w:u w:val="single"/>
        </w:rPr>
      </w:pPr>
      <w:r w:rsidRPr="00E445F6">
        <w:rPr>
          <w:b/>
          <w:color w:val="000000" w:themeColor="text1"/>
          <w:u w:val="single"/>
        </w:rPr>
        <w:t xml:space="preserve">Individual Pupils </w:t>
      </w:r>
      <w:r w:rsidR="002A210C" w:rsidRPr="00E445F6">
        <w:rPr>
          <w:b/>
          <w:color w:val="000000" w:themeColor="text1"/>
          <w:u w:val="single"/>
        </w:rPr>
        <w:t xml:space="preserve">in any </w:t>
      </w:r>
      <w:r w:rsidR="00FB08DB" w:rsidRPr="00E445F6">
        <w:rPr>
          <w:b/>
          <w:color w:val="000000" w:themeColor="text1"/>
          <w:u w:val="single"/>
        </w:rPr>
        <w:t xml:space="preserve">half </w:t>
      </w:r>
      <w:r w:rsidR="002A210C" w:rsidRPr="00E445F6">
        <w:rPr>
          <w:b/>
          <w:color w:val="000000" w:themeColor="text1"/>
          <w:u w:val="single"/>
        </w:rPr>
        <w:t>term (must be over 9</w:t>
      </w:r>
      <w:r w:rsidR="001A7AE2">
        <w:rPr>
          <w:b/>
          <w:color w:val="000000" w:themeColor="text1"/>
          <w:u w:val="single"/>
        </w:rPr>
        <w:t>6</w:t>
      </w:r>
      <w:bookmarkStart w:id="0" w:name="_GoBack"/>
      <w:bookmarkEnd w:id="0"/>
      <w:r w:rsidR="002A210C" w:rsidRPr="00E445F6">
        <w:rPr>
          <w:b/>
          <w:color w:val="000000" w:themeColor="text1"/>
          <w:u w:val="single"/>
        </w:rPr>
        <w:t>% attendance, no unauthorised absences)</w:t>
      </w:r>
    </w:p>
    <w:p w:rsidR="00EC0958" w:rsidRPr="00E445F6" w:rsidRDefault="00181E74" w:rsidP="00710BC5">
      <w:pPr>
        <w:pStyle w:val="ListParagraph"/>
        <w:numPr>
          <w:ilvl w:val="0"/>
          <w:numId w:val="14"/>
        </w:numPr>
        <w:spacing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Celebration assembly – presented with green certificate</w:t>
      </w:r>
      <w:r w:rsidR="006177EE" w:rsidRPr="00E445F6">
        <w:rPr>
          <w:rFonts w:cs="Arial"/>
          <w:color w:val="000000" w:themeColor="text1"/>
        </w:rPr>
        <w:t xml:space="preserve"> &amp; badge</w:t>
      </w:r>
      <w:r w:rsidRPr="00E445F6">
        <w:rPr>
          <w:rFonts w:cs="Arial"/>
          <w:color w:val="000000" w:themeColor="text1"/>
        </w:rPr>
        <w:t xml:space="preserve"> </w:t>
      </w:r>
    </w:p>
    <w:p w:rsidR="00450FD9" w:rsidRPr="00E445F6" w:rsidRDefault="00450FD9" w:rsidP="00710BC5">
      <w:pPr>
        <w:pStyle w:val="ListParagraph"/>
        <w:spacing w:line="240" w:lineRule="auto"/>
        <w:rPr>
          <w:rFonts w:cs="Arial"/>
          <w:color w:val="000000" w:themeColor="text1"/>
        </w:rPr>
      </w:pPr>
    </w:p>
    <w:p w:rsidR="00971056" w:rsidRPr="00E445F6" w:rsidRDefault="00971056" w:rsidP="00971056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000000" w:themeColor="text1"/>
          <w:u w:val="single"/>
        </w:rPr>
      </w:pPr>
      <w:r w:rsidRPr="00E445F6">
        <w:rPr>
          <w:b/>
          <w:color w:val="000000" w:themeColor="text1"/>
          <w:u w:val="single"/>
        </w:rPr>
        <w:t xml:space="preserve">Best class </w:t>
      </w:r>
      <w:r w:rsidR="00181E74" w:rsidRPr="00E445F6">
        <w:rPr>
          <w:b/>
          <w:color w:val="000000" w:themeColor="text1"/>
          <w:u w:val="single"/>
        </w:rPr>
        <w:t xml:space="preserve">weekly award </w:t>
      </w:r>
      <w:r w:rsidRPr="00E445F6">
        <w:rPr>
          <w:b/>
          <w:color w:val="000000" w:themeColor="text1"/>
          <w:u w:val="single"/>
        </w:rPr>
        <w:t xml:space="preserve">in </w:t>
      </w:r>
      <w:r w:rsidR="00181E74" w:rsidRPr="00E445F6">
        <w:rPr>
          <w:b/>
          <w:color w:val="000000" w:themeColor="text1"/>
          <w:u w:val="single"/>
        </w:rPr>
        <w:t>KS1 &amp; KS2</w:t>
      </w:r>
      <w:r w:rsidRPr="00E445F6">
        <w:rPr>
          <w:b/>
          <w:color w:val="000000" w:themeColor="text1"/>
          <w:u w:val="single"/>
        </w:rPr>
        <w:t xml:space="preserve"> </w:t>
      </w:r>
    </w:p>
    <w:p w:rsidR="00971056" w:rsidRPr="00E445F6" w:rsidRDefault="0087776C" w:rsidP="0087776C">
      <w:pPr>
        <w:pStyle w:val="ListParagraph"/>
        <w:numPr>
          <w:ilvl w:val="0"/>
          <w:numId w:val="14"/>
        </w:numPr>
        <w:spacing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Mascot &amp; certificate to be a</w:t>
      </w:r>
      <w:r w:rsidR="00181E74" w:rsidRPr="00E445F6">
        <w:rPr>
          <w:rFonts w:cs="Arial"/>
          <w:color w:val="000000" w:themeColor="text1"/>
        </w:rPr>
        <w:t>ward</w:t>
      </w:r>
      <w:r w:rsidRPr="00E445F6">
        <w:rPr>
          <w:rFonts w:cs="Arial"/>
          <w:color w:val="000000" w:themeColor="text1"/>
        </w:rPr>
        <w:t>ed</w:t>
      </w:r>
      <w:r w:rsidR="00181E74" w:rsidRPr="00E445F6">
        <w:rPr>
          <w:rFonts w:cs="Arial"/>
          <w:color w:val="000000" w:themeColor="text1"/>
        </w:rPr>
        <w:t xml:space="preserve"> in assembly per week for the highest percentage in each KS</w:t>
      </w:r>
    </w:p>
    <w:p w:rsidR="0087776C" w:rsidRPr="00E445F6" w:rsidRDefault="006177EE" w:rsidP="0087776C">
      <w:pPr>
        <w:pStyle w:val="ListParagraph"/>
        <w:numPr>
          <w:ilvl w:val="0"/>
          <w:numId w:val="14"/>
        </w:numPr>
        <w:spacing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Double playtime for winning classes</w:t>
      </w:r>
    </w:p>
    <w:p w:rsidR="0087776C" w:rsidRPr="00E445F6" w:rsidRDefault="0087776C" w:rsidP="0087776C">
      <w:pPr>
        <w:pStyle w:val="ListParagraph"/>
        <w:spacing w:line="240" w:lineRule="auto"/>
        <w:rPr>
          <w:rFonts w:cs="Arial"/>
          <w:color w:val="000000" w:themeColor="text1"/>
        </w:rPr>
      </w:pPr>
    </w:p>
    <w:p w:rsidR="00710BC5" w:rsidRPr="00E445F6" w:rsidRDefault="00D026B6" w:rsidP="00710BC5">
      <w:pPr>
        <w:pStyle w:val="ListParagraph"/>
        <w:numPr>
          <w:ilvl w:val="0"/>
          <w:numId w:val="8"/>
        </w:numPr>
        <w:spacing w:line="240" w:lineRule="auto"/>
        <w:rPr>
          <w:rFonts w:cs="Arial"/>
          <w:color w:val="000000" w:themeColor="text1"/>
        </w:rPr>
      </w:pPr>
      <w:r w:rsidRPr="00E445F6">
        <w:rPr>
          <w:rFonts w:cs="Arial"/>
          <w:b/>
          <w:color w:val="000000" w:themeColor="text1"/>
          <w:u w:val="single"/>
        </w:rPr>
        <w:t>Keeping track of your child’s attendance</w:t>
      </w:r>
    </w:p>
    <w:p w:rsidR="00710BC5" w:rsidRPr="00E445F6" w:rsidRDefault="00710BC5" w:rsidP="00710BC5">
      <w:pPr>
        <w:pStyle w:val="ListParagraph"/>
        <w:spacing w:line="240" w:lineRule="auto"/>
        <w:ind w:left="360"/>
        <w:rPr>
          <w:rFonts w:cs="Arial"/>
          <w:color w:val="000000" w:themeColor="text1"/>
        </w:rPr>
      </w:pPr>
    </w:p>
    <w:p w:rsidR="00710BC5" w:rsidRPr="00E445F6" w:rsidRDefault="00D026B6" w:rsidP="00710BC5">
      <w:pPr>
        <w:pStyle w:val="ListParagraph"/>
        <w:spacing w:line="240" w:lineRule="auto"/>
        <w:ind w:left="360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We will monitor how well your child is doing with attendance using the following colour codes:</w:t>
      </w:r>
    </w:p>
    <w:p w:rsidR="00711B06" w:rsidRPr="00E445F6" w:rsidRDefault="00DC2F33" w:rsidP="00971056">
      <w:pPr>
        <w:spacing w:after="0" w:line="140" w:lineRule="atLeast"/>
        <w:contextualSpacing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  <w:highlight w:val="green"/>
        </w:rPr>
        <w:t>Green: 9</w:t>
      </w:r>
      <w:r w:rsidR="00E445F6" w:rsidRPr="00E445F6">
        <w:rPr>
          <w:rFonts w:cs="Arial"/>
          <w:color w:val="000000" w:themeColor="text1"/>
          <w:highlight w:val="green"/>
        </w:rPr>
        <w:t>6</w:t>
      </w:r>
      <w:r w:rsidR="00971056" w:rsidRPr="00E445F6">
        <w:rPr>
          <w:rFonts w:cs="Arial"/>
          <w:color w:val="000000" w:themeColor="text1"/>
          <w:highlight w:val="green"/>
        </w:rPr>
        <w:t>% to 100%</w:t>
      </w:r>
    </w:p>
    <w:p w:rsidR="00971056" w:rsidRPr="00E445F6" w:rsidRDefault="00971056" w:rsidP="00971056">
      <w:pPr>
        <w:pStyle w:val="ListParagraph"/>
        <w:numPr>
          <w:ilvl w:val="0"/>
          <w:numId w:val="21"/>
        </w:numPr>
        <w:spacing w:after="0" w:line="140" w:lineRule="atLeast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Brilliant</w:t>
      </w:r>
    </w:p>
    <w:p w:rsidR="00971056" w:rsidRPr="00E445F6" w:rsidRDefault="00971056" w:rsidP="00971056">
      <w:pPr>
        <w:pStyle w:val="ListParagraph"/>
        <w:numPr>
          <w:ilvl w:val="0"/>
          <w:numId w:val="21"/>
        </w:numPr>
        <w:spacing w:after="0" w:line="140" w:lineRule="atLeast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Your child will be happy in school and will be able to keep up with other children</w:t>
      </w:r>
    </w:p>
    <w:p w:rsidR="00971056" w:rsidRPr="00E445F6" w:rsidRDefault="00971056" w:rsidP="00971056">
      <w:pPr>
        <w:pStyle w:val="ListParagraph"/>
        <w:spacing w:after="0" w:line="140" w:lineRule="atLeast"/>
        <w:rPr>
          <w:rFonts w:cs="Arial"/>
          <w:color w:val="000000" w:themeColor="text1"/>
        </w:rPr>
      </w:pPr>
    </w:p>
    <w:p w:rsidR="00D073F0" w:rsidRPr="00E445F6" w:rsidRDefault="00DC2F33" w:rsidP="00710BC5">
      <w:pPr>
        <w:spacing w:after="0" w:line="240" w:lineRule="auto"/>
        <w:contextualSpacing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  <w:highlight w:val="yellow"/>
        </w:rPr>
        <w:t>Amber: 9</w:t>
      </w:r>
      <w:r w:rsidR="001A7AE2">
        <w:rPr>
          <w:rFonts w:cs="Arial"/>
          <w:color w:val="000000" w:themeColor="text1"/>
          <w:highlight w:val="yellow"/>
        </w:rPr>
        <w:t>0</w:t>
      </w:r>
      <w:r w:rsidR="00D073F0" w:rsidRPr="00E445F6">
        <w:rPr>
          <w:rFonts w:cs="Arial"/>
          <w:color w:val="000000" w:themeColor="text1"/>
          <w:highlight w:val="yellow"/>
        </w:rPr>
        <w:t xml:space="preserve">% to </w:t>
      </w:r>
      <w:r w:rsidR="00E60E05" w:rsidRPr="00E445F6">
        <w:rPr>
          <w:rFonts w:cs="Arial"/>
          <w:color w:val="000000" w:themeColor="text1"/>
          <w:highlight w:val="yellow"/>
        </w:rPr>
        <w:t>9</w:t>
      </w:r>
      <w:r w:rsidR="001A7AE2">
        <w:rPr>
          <w:rFonts w:cs="Arial"/>
          <w:color w:val="000000" w:themeColor="text1"/>
          <w:highlight w:val="yellow"/>
        </w:rPr>
        <w:t>5</w:t>
      </w:r>
      <w:r w:rsidR="00D073F0" w:rsidRPr="00E445F6">
        <w:rPr>
          <w:rFonts w:cs="Arial"/>
          <w:color w:val="000000" w:themeColor="text1"/>
          <w:highlight w:val="yellow"/>
        </w:rPr>
        <w:t>%</w:t>
      </w:r>
    </w:p>
    <w:p w:rsidR="00D073F0" w:rsidRPr="00E445F6" w:rsidRDefault="00D073F0" w:rsidP="00710BC5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By this stage your child’s school work will have started to suffer</w:t>
      </w:r>
      <w:r w:rsidR="001A7AE2">
        <w:rPr>
          <w:rFonts w:cs="Arial"/>
          <w:color w:val="000000" w:themeColor="text1"/>
        </w:rPr>
        <w:t xml:space="preserve"> – he /</w:t>
      </w:r>
      <w:r w:rsidR="00711B06" w:rsidRPr="00E445F6">
        <w:rPr>
          <w:rFonts w:cs="Arial"/>
          <w:color w:val="000000" w:themeColor="text1"/>
        </w:rPr>
        <w:t xml:space="preserve"> she will have missed some important learning and will have to catch up</w:t>
      </w:r>
    </w:p>
    <w:p w:rsidR="00711B06" w:rsidRPr="00E445F6" w:rsidRDefault="00711B06" w:rsidP="00710BC5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We will contact you to arrange a meeting to discuss how to improve your child’s attendance</w:t>
      </w:r>
    </w:p>
    <w:p w:rsidR="00711B06" w:rsidRPr="00E445F6" w:rsidRDefault="00711B06" w:rsidP="00710BC5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By this stage your child will not be on track to have the end of term treat</w:t>
      </w:r>
    </w:p>
    <w:p w:rsidR="00711B06" w:rsidRPr="00E445F6" w:rsidRDefault="00711B06" w:rsidP="00710BC5">
      <w:pPr>
        <w:spacing w:after="0" w:line="240" w:lineRule="auto"/>
        <w:contextualSpacing/>
        <w:rPr>
          <w:rFonts w:cs="Arial"/>
          <w:color w:val="000000" w:themeColor="text1"/>
        </w:rPr>
      </w:pPr>
    </w:p>
    <w:p w:rsidR="00711B06" w:rsidRPr="00E445F6" w:rsidRDefault="00711B06" w:rsidP="00710BC5">
      <w:pPr>
        <w:spacing w:after="0" w:line="240" w:lineRule="auto"/>
        <w:contextualSpacing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  <w:highlight w:val="red"/>
        </w:rPr>
        <w:t xml:space="preserve">Red: </w:t>
      </w:r>
      <w:r w:rsidR="0022580D" w:rsidRPr="00E445F6">
        <w:rPr>
          <w:rFonts w:cs="Arial"/>
          <w:color w:val="000000" w:themeColor="text1"/>
          <w:highlight w:val="red"/>
        </w:rPr>
        <w:t>below 90</w:t>
      </w:r>
      <w:r w:rsidRPr="00E445F6">
        <w:rPr>
          <w:rFonts w:cs="Arial"/>
          <w:color w:val="000000" w:themeColor="text1"/>
          <w:highlight w:val="red"/>
        </w:rPr>
        <w:t>%</w:t>
      </w:r>
    </w:p>
    <w:p w:rsidR="00711B06" w:rsidRPr="00E445F6" w:rsidRDefault="00711B06" w:rsidP="00710BC5">
      <w:pPr>
        <w:pStyle w:val="ListParagraph"/>
        <w:numPr>
          <w:ilvl w:val="0"/>
          <w:numId w:val="18"/>
        </w:num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Danger!</w:t>
      </w:r>
    </w:p>
    <w:p w:rsidR="00711B06" w:rsidRPr="00E445F6" w:rsidRDefault="00711B06" w:rsidP="00710BC5">
      <w:pPr>
        <w:pStyle w:val="ListParagraph"/>
        <w:numPr>
          <w:ilvl w:val="0"/>
          <w:numId w:val="18"/>
        </w:num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Your child is at risk.</w:t>
      </w:r>
    </w:p>
    <w:p w:rsidR="00711B06" w:rsidRPr="00E445F6" w:rsidRDefault="00711B06" w:rsidP="00710BC5">
      <w:pPr>
        <w:pStyle w:val="ListParagraph"/>
        <w:numPr>
          <w:ilvl w:val="0"/>
          <w:numId w:val="18"/>
        </w:num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We will have to contact the Inclusion team who may take legal action</w:t>
      </w:r>
    </w:p>
    <w:p w:rsidR="00374B09" w:rsidRPr="00E445F6" w:rsidRDefault="00E36460" w:rsidP="00374B09">
      <w:pPr>
        <w:pStyle w:val="ListParagraph"/>
        <w:spacing w:after="0" w:line="240" w:lineRule="auto"/>
        <w:rPr>
          <w:rFonts w:cs="Arial"/>
          <w:color w:val="000000" w:themeColor="text1"/>
          <w:highlight w:val="yellow"/>
        </w:rPr>
      </w:pPr>
      <w:r w:rsidRPr="00E445F6">
        <w:rPr>
          <w:noProof/>
        </w:rPr>
        <w:drawing>
          <wp:anchor distT="36576" distB="36576" distL="36576" distR="36576" simplePos="0" relativeHeight="251659264" behindDoc="0" locked="0" layoutInCell="1" allowOverlap="1" wp14:anchorId="331BD483" wp14:editId="4DB47EC1">
            <wp:simplePos x="0" y="0"/>
            <wp:positionH relativeFrom="column">
              <wp:posOffset>466090</wp:posOffset>
            </wp:positionH>
            <wp:positionV relativeFrom="paragraph">
              <wp:posOffset>180974</wp:posOffset>
            </wp:positionV>
            <wp:extent cx="333375" cy="1311275"/>
            <wp:effectExtent l="0" t="0" r="952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5" r="42308"/>
                    <a:stretch/>
                  </pic:blipFill>
                  <pic:spPr bwMode="auto">
                    <a:xfrm>
                      <a:off x="0" y="0"/>
                      <a:ext cx="33337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B09" w:rsidRPr="00E445F6" w:rsidRDefault="00D4614C" w:rsidP="00D4614C">
      <w:pPr>
        <w:spacing w:after="0" w:line="240" w:lineRule="auto"/>
        <w:ind w:left="1440"/>
        <w:rPr>
          <w:rFonts w:cs="Arial"/>
          <w:color w:val="000000" w:themeColor="text1"/>
          <w:highlight w:val="green"/>
        </w:rPr>
      </w:pPr>
      <w:r w:rsidRPr="00E445F6">
        <w:rPr>
          <w:rFonts w:cs="Arial"/>
          <w:color w:val="000000" w:themeColor="text1"/>
          <w:highlight w:val="green"/>
        </w:rPr>
        <w:t>9</w:t>
      </w:r>
      <w:r w:rsidR="00E445F6">
        <w:rPr>
          <w:rFonts w:cs="Arial"/>
          <w:color w:val="000000" w:themeColor="text1"/>
          <w:highlight w:val="green"/>
        </w:rPr>
        <w:t>6</w:t>
      </w:r>
      <w:r w:rsidRPr="00E445F6">
        <w:rPr>
          <w:rFonts w:cs="Arial"/>
          <w:color w:val="000000" w:themeColor="text1"/>
          <w:highlight w:val="green"/>
        </w:rPr>
        <w:t>%</w:t>
      </w:r>
      <w:r w:rsidR="00E445F6">
        <w:rPr>
          <w:rFonts w:cs="Arial"/>
          <w:color w:val="000000" w:themeColor="text1"/>
          <w:highlight w:val="green"/>
        </w:rPr>
        <w:t xml:space="preserve"> - 100%</w:t>
      </w:r>
    </w:p>
    <w:p w:rsidR="00374B09" w:rsidRPr="00E445F6" w:rsidRDefault="00374B09" w:rsidP="00374B09">
      <w:pPr>
        <w:spacing w:after="0" w:line="240" w:lineRule="auto"/>
        <w:rPr>
          <w:rFonts w:cs="Arial"/>
          <w:color w:val="000000" w:themeColor="text1"/>
          <w:highlight w:val="yellow"/>
        </w:rPr>
      </w:pPr>
    </w:p>
    <w:p w:rsidR="00374B09" w:rsidRPr="00E445F6" w:rsidRDefault="00374B09" w:rsidP="00374B09">
      <w:pPr>
        <w:spacing w:after="0" w:line="240" w:lineRule="auto"/>
        <w:rPr>
          <w:rFonts w:cs="Arial"/>
          <w:color w:val="000000" w:themeColor="text1"/>
          <w:highlight w:val="yellow"/>
        </w:rPr>
      </w:pPr>
    </w:p>
    <w:p w:rsidR="00374B09" w:rsidRPr="00E445F6" w:rsidRDefault="00D4614C" w:rsidP="00374B09">
      <w:p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ab/>
      </w:r>
      <w:r w:rsidRPr="00E445F6">
        <w:rPr>
          <w:rFonts w:cs="Arial"/>
          <w:color w:val="000000" w:themeColor="text1"/>
        </w:rPr>
        <w:tab/>
      </w:r>
      <w:r w:rsidRPr="00E445F6">
        <w:rPr>
          <w:rFonts w:cs="Arial"/>
          <w:color w:val="000000" w:themeColor="text1"/>
          <w:highlight w:val="yellow"/>
        </w:rPr>
        <w:t>90%</w:t>
      </w:r>
      <w:r w:rsidR="00E445F6" w:rsidRPr="00E445F6">
        <w:rPr>
          <w:rFonts w:cs="Arial"/>
          <w:color w:val="000000" w:themeColor="text1"/>
          <w:highlight w:val="yellow"/>
        </w:rPr>
        <w:t xml:space="preserve"> - 95%</w:t>
      </w:r>
      <w:r w:rsidRPr="00E445F6">
        <w:rPr>
          <w:rFonts w:cs="Arial"/>
          <w:color w:val="000000" w:themeColor="text1"/>
        </w:rPr>
        <w:tab/>
      </w:r>
    </w:p>
    <w:p w:rsidR="00374B09" w:rsidRPr="00E445F6" w:rsidRDefault="00374B09" w:rsidP="00374B09">
      <w:pPr>
        <w:spacing w:after="0" w:line="240" w:lineRule="auto"/>
        <w:rPr>
          <w:rFonts w:cs="Arial"/>
          <w:color w:val="000000" w:themeColor="text1"/>
          <w:highlight w:val="yellow"/>
        </w:rPr>
      </w:pPr>
    </w:p>
    <w:p w:rsidR="00374B09" w:rsidRPr="00E445F6" w:rsidRDefault="00D4614C" w:rsidP="00374B09">
      <w:p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ab/>
      </w:r>
      <w:r w:rsidRPr="00E445F6">
        <w:rPr>
          <w:rFonts w:cs="Arial"/>
          <w:color w:val="000000" w:themeColor="text1"/>
        </w:rPr>
        <w:tab/>
      </w:r>
      <w:r w:rsidRPr="00E445F6">
        <w:rPr>
          <w:rFonts w:cs="Arial"/>
          <w:color w:val="000000" w:themeColor="text1"/>
          <w:highlight w:val="red"/>
        </w:rPr>
        <w:t>Below 90%</w:t>
      </w:r>
    </w:p>
    <w:p w:rsidR="0087776C" w:rsidRPr="00E445F6" w:rsidRDefault="0087776C" w:rsidP="00710BC5">
      <w:pPr>
        <w:spacing w:after="0" w:line="240" w:lineRule="auto"/>
        <w:contextualSpacing/>
        <w:rPr>
          <w:rFonts w:cs="Arial"/>
          <w:color w:val="000000" w:themeColor="text1"/>
        </w:rPr>
      </w:pPr>
    </w:p>
    <w:p w:rsidR="00B128FB" w:rsidRPr="00E445F6" w:rsidRDefault="00251CA1" w:rsidP="00710BC5">
      <w:pPr>
        <w:spacing w:after="0" w:line="240" w:lineRule="auto"/>
        <w:contextualSpacing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  <w:highlight w:val="green"/>
        </w:rPr>
        <w:t>P</w:t>
      </w:r>
      <w:r w:rsidR="00B128FB" w:rsidRPr="00E445F6">
        <w:rPr>
          <w:rFonts w:cs="Arial"/>
          <w:color w:val="000000" w:themeColor="text1"/>
          <w:highlight w:val="green"/>
        </w:rPr>
        <w:t xml:space="preserve">lease help </w:t>
      </w:r>
      <w:r w:rsidRPr="00E445F6">
        <w:rPr>
          <w:rFonts w:cs="Arial"/>
          <w:color w:val="000000" w:themeColor="text1"/>
          <w:highlight w:val="green"/>
        </w:rPr>
        <w:t>your child achieve this.</w:t>
      </w:r>
      <w:r w:rsidRPr="00E445F6">
        <w:rPr>
          <w:rFonts w:cs="Arial"/>
          <w:color w:val="000000" w:themeColor="text1"/>
        </w:rPr>
        <w:t xml:space="preserve"> </w:t>
      </w:r>
    </w:p>
    <w:p w:rsidR="00B128FB" w:rsidRPr="00E445F6" w:rsidRDefault="00B128FB" w:rsidP="00710BC5">
      <w:pPr>
        <w:spacing w:after="0" w:line="240" w:lineRule="auto"/>
        <w:contextualSpacing/>
        <w:rPr>
          <w:rFonts w:cs="Arial"/>
          <w:color w:val="000000" w:themeColor="text1"/>
        </w:rPr>
      </w:pPr>
    </w:p>
    <w:p w:rsidR="00711B06" w:rsidRPr="00E445F6" w:rsidRDefault="00711B06" w:rsidP="00710BC5">
      <w:pPr>
        <w:spacing w:after="0" w:line="240" w:lineRule="auto"/>
        <w:contextualSpacing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 xml:space="preserve">Children with medical conditions </w:t>
      </w:r>
    </w:p>
    <w:p w:rsidR="00711B06" w:rsidRPr="00E445F6" w:rsidRDefault="00711B06" w:rsidP="00710BC5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 xml:space="preserve">We will make sure we take into consideration the impact of severe medical conditions </w:t>
      </w:r>
    </w:p>
    <w:p w:rsidR="00711B06" w:rsidRPr="00E445F6" w:rsidRDefault="00711B06" w:rsidP="00710BC5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Please remember that the only doctor or hospital appointment we will authorise are those for which parents / carers bring us an appointment card</w:t>
      </w:r>
    </w:p>
    <w:p w:rsidR="00711B06" w:rsidRPr="00E445F6" w:rsidRDefault="00711B06" w:rsidP="00710BC5">
      <w:pPr>
        <w:spacing w:after="0" w:line="240" w:lineRule="auto"/>
        <w:contextualSpacing/>
        <w:rPr>
          <w:rFonts w:cs="Arial"/>
          <w:color w:val="000000" w:themeColor="text1"/>
        </w:rPr>
      </w:pPr>
    </w:p>
    <w:p w:rsidR="00711B06" w:rsidRPr="00E445F6" w:rsidRDefault="00711B06" w:rsidP="00710BC5">
      <w:pPr>
        <w:spacing w:after="0" w:line="240" w:lineRule="auto"/>
        <w:contextualSpacing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Holidays</w:t>
      </w:r>
    </w:p>
    <w:p w:rsidR="00711B06" w:rsidRPr="00E445F6" w:rsidRDefault="00711B06" w:rsidP="00710BC5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There is a common misconception that children are entitled to 10 days’ holiday from school.</w:t>
      </w:r>
    </w:p>
    <w:p w:rsidR="00711B06" w:rsidRPr="00E445F6" w:rsidRDefault="00711B06" w:rsidP="00710BC5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This is not the case and no holiday during term time will be authorised.</w:t>
      </w:r>
    </w:p>
    <w:p w:rsidR="00711B06" w:rsidRPr="00E445F6" w:rsidRDefault="00711B06" w:rsidP="00710BC5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Any child taking holiday in term time will not be able to take part in the end of term treat.</w:t>
      </w:r>
    </w:p>
    <w:p w:rsidR="00711B06" w:rsidRPr="00E445F6" w:rsidRDefault="00711B06" w:rsidP="00710BC5">
      <w:pPr>
        <w:spacing w:after="0" w:line="240" w:lineRule="auto"/>
        <w:contextualSpacing/>
        <w:rPr>
          <w:rFonts w:cs="Arial"/>
          <w:color w:val="000000" w:themeColor="text1"/>
        </w:rPr>
      </w:pPr>
    </w:p>
    <w:p w:rsidR="00D026B6" w:rsidRPr="00E445F6" w:rsidRDefault="00711B06" w:rsidP="00710BC5">
      <w:pPr>
        <w:spacing w:after="0" w:line="240" w:lineRule="auto"/>
        <w:contextualSpacing/>
        <w:rPr>
          <w:rFonts w:cs="Arial"/>
          <w:color w:val="000000" w:themeColor="text1"/>
        </w:rPr>
      </w:pPr>
      <w:proofErr w:type="spellStart"/>
      <w:r w:rsidRPr="00E445F6">
        <w:rPr>
          <w:rFonts w:cs="Arial"/>
          <w:color w:val="000000" w:themeColor="text1"/>
        </w:rPr>
        <w:t>Lates</w:t>
      </w:r>
      <w:proofErr w:type="spellEnd"/>
    </w:p>
    <w:p w:rsidR="00711B06" w:rsidRPr="00E445F6" w:rsidRDefault="00711B06" w:rsidP="00710BC5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We have a number of children who are regularly late for school.</w:t>
      </w:r>
    </w:p>
    <w:p w:rsidR="00711B06" w:rsidRPr="00E445F6" w:rsidRDefault="00711B06" w:rsidP="00710BC5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Children who are late for school more than three times in any term will not be able to take part in the end of term treat</w:t>
      </w:r>
      <w:r w:rsidR="00E445F6">
        <w:rPr>
          <w:rFonts w:cs="Arial"/>
          <w:color w:val="000000" w:themeColor="text1"/>
        </w:rPr>
        <w:t xml:space="preserve">. They are kept at the office area until the end of assembly time, they will read their book or </w:t>
      </w:r>
      <w:r w:rsidR="001A7AE2">
        <w:rPr>
          <w:rFonts w:cs="Arial"/>
          <w:color w:val="000000" w:themeColor="text1"/>
        </w:rPr>
        <w:t>complete work in this time.</w:t>
      </w:r>
    </w:p>
    <w:p w:rsidR="00711B06" w:rsidRPr="00E445F6" w:rsidRDefault="00711B06" w:rsidP="00710BC5">
      <w:pPr>
        <w:spacing w:after="0" w:line="240" w:lineRule="auto"/>
        <w:contextualSpacing/>
        <w:rPr>
          <w:rFonts w:cs="Arial"/>
          <w:color w:val="000000" w:themeColor="text1"/>
        </w:rPr>
      </w:pPr>
    </w:p>
    <w:p w:rsidR="00711B06" w:rsidRPr="00E445F6" w:rsidRDefault="00711B06" w:rsidP="00710BC5">
      <w:pPr>
        <w:spacing w:after="0" w:line="240" w:lineRule="auto"/>
        <w:contextualSpacing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Finally</w:t>
      </w:r>
    </w:p>
    <w:p w:rsidR="00711B06" w:rsidRPr="00E445F6" w:rsidRDefault="00711B06" w:rsidP="0022580D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I’m sure the children will love having the treat if they win the award.</w:t>
      </w:r>
    </w:p>
    <w:p w:rsidR="00711B06" w:rsidRPr="00E445F6" w:rsidRDefault="00711B06" w:rsidP="0022580D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We are doing our best to improve attendance and a reward system is definitely the best way to motivate children.</w:t>
      </w:r>
    </w:p>
    <w:p w:rsidR="00711B06" w:rsidRPr="00E445F6" w:rsidRDefault="00711B06" w:rsidP="0022580D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However, children will be disappointed if they can’t enjoy the reward and I’d like as many children as possible to take part in it.</w:t>
      </w:r>
    </w:p>
    <w:p w:rsidR="00711B06" w:rsidRPr="00E445F6" w:rsidRDefault="00710BC5" w:rsidP="0022580D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But,</w:t>
      </w:r>
      <w:r w:rsidR="00711B06" w:rsidRPr="00E445F6">
        <w:rPr>
          <w:rFonts w:cs="Arial"/>
          <w:color w:val="000000" w:themeColor="text1"/>
        </w:rPr>
        <w:t xml:space="preserve"> </w:t>
      </w:r>
      <w:r w:rsidRPr="00E445F6">
        <w:rPr>
          <w:rFonts w:cs="Arial"/>
          <w:color w:val="000000" w:themeColor="text1"/>
        </w:rPr>
        <w:t>m</w:t>
      </w:r>
      <w:r w:rsidR="00711B06" w:rsidRPr="00E445F6">
        <w:rPr>
          <w:rFonts w:cs="Arial"/>
          <w:color w:val="000000" w:themeColor="text1"/>
        </w:rPr>
        <w:t>ay I respectfully remind you that it is the job or parents /carers to make sure their child has good attendance and punctuality.</w:t>
      </w:r>
    </w:p>
    <w:p w:rsidR="00711B06" w:rsidRPr="00E445F6" w:rsidRDefault="00711B06" w:rsidP="0022580D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I urge you all to support your child to have good attendance and punctuality.</w:t>
      </w:r>
    </w:p>
    <w:p w:rsidR="00711B06" w:rsidRPr="00E445F6" w:rsidRDefault="00711B06" w:rsidP="00710BC5">
      <w:pPr>
        <w:spacing w:after="0" w:line="240" w:lineRule="auto"/>
        <w:contextualSpacing/>
        <w:rPr>
          <w:rFonts w:cs="Arial"/>
          <w:color w:val="000000" w:themeColor="text1"/>
        </w:rPr>
      </w:pPr>
    </w:p>
    <w:p w:rsidR="00711B06" w:rsidRPr="00E445F6" w:rsidRDefault="00711B06" w:rsidP="00710BC5">
      <w:pPr>
        <w:spacing w:after="0" w:line="240" w:lineRule="auto"/>
        <w:contextualSpacing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Thank-you</w:t>
      </w:r>
    </w:p>
    <w:p w:rsidR="00D178C6" w:rsidRPr="00E445F6" w:rsidRDefault="00D178C6" w:rsidP="00710BC5">
      <w:pPr>
        <w:spacing w:after="0" w:line="240" w:lineRule="auto"/>
        <w:contextualSpacing/>
        <w:rPr>
          <w:rFonts w:cs="Arial"/>
          <w:color w:val="000000" w:themeColor="text1"/>
        </w:rPr>
      </w:pPr>
    </w:p>
    <w:p w:rsidR="00D178C6" w:rsidRPr="00E445F6" w:rsidRDefault="00D178C6" w:rsidP="00710BC5">
      <w:pPr>
        <w:spacing w:after="0" w:line="240" w:lineRule="auto"/>
        <w:contextualSpacing/>
        <w:rPr>
          <w:rFonts w:cs="Arial"/>
          <w:color w:val="000000" w:themeColor="text1"/>
        </w:rPr>
      </w:pPr>
      <w:r w:rsidRPr="00E445F6">
        <w:rPr>
          <w:rFonts w:cs="Arial"/>
          <w:noProof/>
          <w:color w:val="000000" w:themeColor="text1"/>
        </w:rPr>
        <w:drawing>
          <wp:inline distT="0" distB="0" distL="0" distR="0" wp14:anchorId="44C5C49D" wp14:editId="721499F7">
            <wp:extent cx="2145792" cy="585216"/>
            <wp:effectExtent l="0" t="0" r="698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E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79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8C6" w:rsidRPr="00E445F6" w:rsidRDefault="00D178C6" w:rsidP="00710BC5">
      <w:pPr>
        <w:spacing w:after="0" w:line="240" w:lineRule="auto"/>
        <w:contextualSpacing/>
        <w:rPr>
          <w:rFonts w:cs="Arial"/>
          <w:color w:val="000000" w:themeColor="text1"/>
        </w:rPr>
      </w:pPr>
    </w:p>
    <w:p w:rsidR="00D178C6" w:rsidRPr="00E445F6" w:rsidRDefault="00D178C6" w:rsidP="00D178C6">
      <w:pPr>
        <w:spacing w:after="0" w:line="240" w:lineRule="auto"/>
        <w:contextualSpacing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>Mrs E. M. Armstrong</w:t>
      </w:r>
    </w:p>
    <w:p w:rsidR="00D178C6" w:rsidRPr="00E445F6" w:rsidRDefault="00D178C6" w:rsidP="00D178C6">
      <w:pPr>
        <w:spacing w:after="0" w:line="240" w:lineRule="auto"/>
        <w:contextualSpacing/>
        <w:rPr>
          <w:rFonts w:cs="Arial"/>
          <w:color w:val="000000" w:themeColor="text1"/>
        </w:rPr>
      </w:pPr>
      <w:proofErr w:type="spellStart"/>
      <w:r w:rsidRPr="00E445F6">
        <w:rPr>
          <w:rFonts w:cs="Arial"/>
          <w:color w:val="000000" w:themeColor="text1"/>
        </w:rPr>
        <w:t>Headteacher</w:t>
      </w:r>
      <w:proofErr w:type="spellEnd"/>
    </w:p>
    <w:p w:rsidR="00837B9A" w:rsidRPr="00E445F6" w:rsidRDefault="00837B9A" w:rsidP="00837B9A">
      <w:pPr>
        <w:spacing w:after="0" w:line="240" w:lineRule="auto"/>
        <w:contextualSpacing/>
        <w:rPr>
          <w:rFonts w:cs="Arial"/>
          <w:color w:val="000000" w:themeColor="text1"/>
        </w:rPr>
      </w:pPr>
      <w:r w:rsidRPr="00E445F6">
        <w:rPr>
          <w:rFonts w:cs="Arial"/>
          <w:color w:val="000000" w:themeColor="text1"/>
        </w:rPr>
        <w:tab/>
      </w:r>
      <w:r w:rsidRPr="00E445F6">
        <w:rPr>
          <w:rFonts w:cs="Arial"/>
          <w:color w:val="000000" w:themeColor="text1"/>
        </w:rPr>
        <w:tab/>
      </w:r>
      <w:r w:rsidRPr="00E445F6">
        <w:rPr>
          <w:rFonts w:cs="Arial"/>
          <w:color w:val="000000" w:themeColor="text1"/>
        </w:rPr>
        <w:tab/>
      </w:r>
      <w:r w:rsidRPr="00E445F6">
        <w:rPr>
          <w:rFonts w:cs="Arial"/>
          <w:color w:val="000000" w:themeColor="text1"/>
        </w:rPr>
        <w:tab/>
      </w:r>
      <w:r w:rsidRPr="00E445F6">
        <w:rPr>
          <w:rFonts w:cs="Arial"/>
          <w:color w:val="000000" w:themeColor="text1"/>
        </w:rPr>
        <w:tab/>
      </w:r>
    </w:p>
    <w:p w:rsidR="00837B9A" w:rsidRPr="00E445F6" w:rsidRDefault="00837B9A" w:rsidP="00710BC5">
      <w:pPr>
        <w:spacing w:after="0" w:line="240" w:lineRule="auto"/>
        <w:contextualSpacing/>
        <w:rPr>
          <w:rFonts w:cs="Arial"/>
          <w:color w:val="000000" w:themeColor="text1"/>
        </w:rPr>
      </w:pPr>
    </w:p>
    <w:sectPr w:rsidR="00837B9A" w:rsidRPr="00E445F6" w:rsidSect="00711B06">
      <w:footerReference w:type="default" r:id="rId10"/>
      <w:pgSz w:w="11906" w:h="16838"/>
      <w:pgMar w:top="720" w:right="720" w:bottom="720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97" w:rsidRDefault="007D6C97" w:rsidP="00141D2A">
      <w:pPr>
        <w:spacing w:after="0" w:line="240" w:lineRule="auto"/>
      </w:pPr>
      <w:r>
        <w:separator/>
      </w:r>
    </w:p>
  </w:endnote>
  <w:endnote w:type="continuationSeparator" w:id="0">
    <w:p w:rsidR="007D6C97" w:rsidRDefault="007D6C97" w:rsidP="0014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2A" w:rsidRPr="00141D2A" w:rsidRDefault="00141D2A">
    <w:pPr>
      <w:pStyle w:val="Footer"/>
      <w:rPr>
        <w:color w:val="BFBFBF" w:themeColor="background1" w:themeShade="BF"/>
        <w:sz w:val="16"/>
      </w:rPr>
    </w:pPr>
    <w:r w:rsidRPr="00141D2A">
      <w:rPr>
        <w:color w:val="BFBFBF" w:themeColor="background1" w:themeShade="BF"/>
        <w:sz w:val="16"/>
      </w:rPr>
      <w:t xml:space="preserve">Attendance </w:t>
    </w:r>
    <w:r w:rsidR="00CF320A">
      <w:rPr>
        <w:color w:val="BFBFBF" w:themeColor="background1" w:themeShade="BF"/>
        <w:sz w:val="16"/>
      </w:rPr>
      <w:t>re4vised13</w:t>
    </w:r>
    <w:r w:rsidRPr="00141D2A">
      <w:rPr>
        <w:color w:val="BFBFBF" w:themeColor="background1" w:themeShade="BF"/>
        <w:sz w:val="16"/>
      </w:rPr>
      <w:t xml:space="preserve"> / awards / awards 13</w:t>
    </w:r>
  </w:p>
  <w:p w:rsidR="00141D2A" w:rsidRDefault="00141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97" w:rsidRDefault="007D6C97" w:rsidP="00141D2A">
      <w:pPr>
        <w:spacing w:after="0" w:line="240" w:lineRule="auto"/>
      </w:pPr>
      <w:r>
        <w:separator/>
      </w:r>
    </w:p>
  </w:footnote>
  <w:footnote w:type="continuationSeparator" w:id="0">
    <w:p w:rsidR="007D6C97" w:rsidRDefault="007D6C97" w:rsidP="0014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1062"/>
    <w:multiLevelType w:val="hybridMultilevel"/>
    <w:tmpl w:val="4D760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575C"/>
    <w:multiLevelType w:val="hybridMultilevel"/>
    <w:tmpl w:val="42589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031F"/>
    <w:multiLevelType w:val="hybridMultilevel"/>
    <w:tmpl w:val="4A5C2006"/>
    <w:lvl w:ilvl="0" w:tplc="1416D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BC4A4D"/>
    <w:multiLevelType w:val="hybridMultilevel"/>
    <w:tmpl w:val="B948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34603"/>
    <w:multiLevelType w:val="hybridMultilevel"/>
    <w:tmpl w:val="4F304F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9D2059"/>
    <w:multiLevelType w:val="hybridMultilevel"/>
    <w:tmpl w:val="555E8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5764B"/>
    <w:multiLevelType w:val="hybridMultilevel"/>
    <w:tmpl w:val="E22C5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64D4F"/>
    <w:multiLevelType w:val="hybridMultilevel"/>
    <w:tmpl w:val="79CAB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7B2613"/>
    <w:multiLevelType w:val="hybridMultilevel"/>
    <w:tmpl w:val="D7009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05EFF"/>
    <w:multiLevelType w:val="hybridMultilevel"/>
    <w:tmpl w:val="86F4A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C2422"/>
    <w:multiLevelType w:val="hybridMultilevel"/>
    <w:tmpl w:val="59DCDA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70446D"/>
    <w:multiLevelType w:val="hybridMultilevel"/>
    <w:tmpl w:val="835A8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C18D0"/>
    <w:multiLevelType w:val="hybridMultilevel"/>
    <w:tmpl w:val="4B682E8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54C1409F"/>
    <w:multiLevelType w:val="hybridMultilevel"/>
    <w:tmpl w:val="A4A00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63C06"/>
    <w:multiLevelType w:val="hybridMultilevel"/>
    <w:tmpl w:val="00CE5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91F44"/>
    <w:multiLevelType w:val="hybridMultilevel"/>
    <w:tmpl w:val="53BA9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A4361"/>
    <w:multiLevelType w:val="hybridMultilevel"/>
    <w:tmpl w:val="5BFE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A50A1"/>
    <w:multiLevelType w:val="hybridMultilevel"/>
    <w:tmpl w:val="D884B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07C88"/>
    <w:multiLevelType w:val="hybridMultilevel"/>
    <w:tmpl w:val="8FE0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12C64"/>
    <w:multiLevelType w:val="hybridMultilevel"/>
    <w:tmpl w:val="42DC5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D31F4"/>
    <w:multiLevelType w:val="hybridMultilevel"/>
    <w:tmpl w:val="1EC27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37907"/>
    <w:multiLevelType w:val="hybridMultilevel"/>
    <w:tmpl w:val="854A0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60ADA"/>
    <w:multiLevelType w:val="hybridMultilevel"/>
    <w:tmpl w:val="050E6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2"/>
  </w:num>
  <w:num w:numId="5">
    <w:abstractNumId w:val="22"/>
  </w:num>
  <w:num w:numId="6">
    <w:abstractNumId w:val="13"/>
  </w:num>
  <w:num w:numId="7">
    <w:abstractNumId w:val="18"/>
  </w:num>
  <w:num w:numId="8">
    <w:abstractNumId w:val="7"/>
  </w:num>
  <w:num w:numId="9">
    <w:abstractNumId w:val="17"/>
  </w:num>
  <w:num w:numId="10">
    <w:abstractNumId w:val="21"/>
  </w:num>
  <w:num w:numId="11">
    <w:abstractNumId w:val="11"/>
  </w:num>
  <w:num w:numId="12">
    <w:abstractNumId w:val="20"/>
  </w:num>
  <w:num w:numId="13">
    <w:abstractNumId w:val="16"/>
  </w:num>
  <w:num w:numId="14">
    <w:abstractNumId w:val="0"/>
  </w:num>
  <w:num w:numId="15">
    <w:abstractNumId w:val="4"/>
  </w:num>
  <w:num w:numId="16">
    <w:abstractNumId w:val="10"/>
  </w:num>
  <w:num w:numId="17">
    <w:abstractNumId w:val="3"/>
  </w:num>
  <w:num w:numId="18">
    <w:abstractNumId w:val="5"/>
  </w:num>
  <w:num w:numId="19">
    <w:abstractNumId w:val="14"/>
  </w:num>
  <w:num w:numId="20">
    <w:abstractNumId w:val="15"/>
  </w:num>
  <w:num w:numId="21">
    <w:abstractNumId w:val="9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2"/>
    <w:rsid w:val="0000232F"/>
    <w:rsid w:val="000026FE"/>
    <w:rsid w:val="0000548C"/>
    <w:rsid w:val="000067A0"/>
    <w:rsid w:val="00011FBD"/>
    <w:rsid w:val="00012AAF"/>
    <w:rsid w:val="00017DD8"/>
    <w:rsid w:val="00020049"/>
    <w:rsid w:val="00023A16"/>
    <w:rsid w:val="000318FA"/>
    <w:rsid w:val="00031D9E"/>
    <w:rsid w:val="00033260"/>
    <w:rsid w:val="0004245E"/>
    <w:rsid w:val="00043CAE"/>
    <w:rsid w:val="00045CC6"/>
    <w:rsid w:val="00062A85"/>
    <w:rsid w:val="00065DBA"/>
    <w:rsid w:val="000758E3"/>
    <w:rsid w:val="00077682"/>
    <w:rsid w:val="00085B9D"/>
    <w:rsid w:val="0009035D"/>
    <w:rsid w:val="000946D8"/>
    <w:rsid w:val="000968FB"/>
    <w:rsid w:val="000978EE"/>
    <w:rsid w:val="000A0F0F"/>
    <w:rsid w:val="000A262A"/>
    <w:rsid w:val="000A4B55"/>
    <w:rsid w:val="000A540E"/>
    <w:rsid w:val="000A5ECC"/>
    <w:rsid w:val="000B25F8"/>
    <w:rsid w:val="000D1E8A"/>
    <w:rsid w:val="000D362E"/>
    <w:rsid w:val="000E1017"/>
    <w:rsid w:val="000E4994"/>
    <w:rsid w:val="000F2461"/>
    <w:rsid w:val="000F4232"/>
    <w:rsid w:val="000F5B9D"/>
    <w:rsid w:val="000F6595"/>
    <w:rsid w:val="000F7399"/>
    <w:rsid w:val="00104B82"/>
    <w:rsid w:val="00105E27"/>
    <w:rsid w:val="00112DB8"/>
    <w:rsid w:val="001161AF"/>
    <w:rsid w:val="001216BC"/>
    <w:rsid w:val="00132755"/>
    <w:rsid w:val="00133CFB"/>
    <w:rsid w:val="001341F8"/>
    <w:rsid w:val="00140D1F"/>
    <w:rsid w:val="00141506"/>
    <w:rsid w:val="00141D2A"/>
    <w:rsid w:val="00142BF1"/>
    <w:rsid w:val="00147636"/>
    <w:rsid w:val="0015762C"/>
    <w:rsid w:val="00160FCC"/>
    <w:rsid w:val="00164E3D"/>
    <w:rsid w:val="00165C91"/>
    <w:rsid w:val="001733F9"/>
    <w:rsid w:val="0017415F"/>
    <w:rsid w:val="00181E74"/>
    <w:rsid w:val="00184A04"/>
    <w:rsid w:val="0018721B"/>
    <w:rsid w:val="001974AD"/>
    <w:rsid w:val="001A0AD8"/>
    <w:rsid w:val="001A11B7"/>
    <w:rsid w:val="001A7AE2"/>
    <w:rsid w:val="001B362B"/>
    <w:rsid w:val="001B37CF"/>
    <w:rsid w:val="001C0F4D"/>
    <w:rsid w:val="001C452F"/>
    <w:rsid w:val="001C7D8A"/>
    <w:rsid w:val="001D23E8"/>
    <w:rsid w:val="001D2513"/>
    <w:rsid w:val="001D2DF6"/>
    <w:rsid w:val="001D4EC0"/>
    <w:rsid w:val="001E0F70"/>
    <w:rsid w:val="001E3416"/>
    <w:rsid w:val="001F26E2"/>
    <w:rsid w:val="001F2D90"/>
    <w:rsid w:val="001F3CFE"/>
    <w:rsid w:val="001F5997"/>
    <w:rsid w:val="001F6236"/>
    <w:rsid w:val="00203889"/>
    <w:rsid w:val="00224654"/>
    <w:rsid w:val="0022580D"/>
    <w:rsid w:val="0022587E"/>
    <w:rsid w:val="0023108A"/>
    <w:rsid w:val="0023483C"/>
    <w:rsid w:val="00241FC7"/>
    <w:rsid w:val="002469CB"/>
    <w:rsid w:val="002474C7"/>
    <w:rsid w:val="00247C3D"/>
    <w:rsid w:val="00251CA1"/>
    <w:rsid w:val="00253D2C"/>
    <w:rsid w:val="00254E74"/>
    <w:rsid w:val="00257BEC"/>
    <w:rsid w:val="00265D3E"/>
    <w:rsid w:val="00271E3E"/>
    <w:rsid w:val="00283A5B"/>
    <w:rsid w:val="00285DDC"/>
    <w:rsid w:val="002A210C"/>
    <w:rsid w:val="002A52D0"/>
    <w:rsid w:val="002A6758"/>
    <w:rsid w:val="002A6EFC"/>
    <w:rsid w:val="002A707F"/>
    <w:rsid w:val="002B082E"/>
    <w:rsid w:val="002B0A36"/>
    <w:rsid w:val="002B62CE"/>
    <w:rsid w:val="002B7DCD"/>
    <w:rsid w:val="002D3F79"/>
    <w:rsid w:val="002D4D06"/>
    <w:rsid w:val="002E1B62"/>
    <w:rsid w:val="002E6DDA"/>
    <w:rsid w:val="002F118D"/>
    <w:rsid w:val="002F642E"/>
    <w:rsid w:val="003006D8"/>
    <w:rsid w:val="00300778"/>
    <w:rsid w:val="00302A57"/>
    <w:rsid w:val="00302EA0"/>
    <w:rsid w:val="003131E7"/>
    <w:rsid w:val="00315FDB"/>
    <w:rsid w:val="00317605"/>
    <w:rsid w:val="00320F1B"/>
    <w:rsid w:val="0032214E"/>
    <w:rsid w:val="00323640"/>
    <w:rsid w:val="003265D7"/>
    <w:rsid w:val="003306E3"/>
    <w:rsid w:val="003426F8"/>
    <w:rsid w:val="00343645"/>
    <w:rsid w:val="00354254"/>
    <w:rsid w:val="003603CF"/>
    <w:rsid w:val="003611D9"/>
    <w:rsid w:val="00374B09"/>
    <w:rsid w:val="00376366"/>
    <w:rsid w:val="0038154B"/>
    <w:rsid w:val="003817B4"/>
    <w:rsid w:val="00383339"/>
    <w:rsid w:val="00391588"/>
    <w:rsid w:val="00392805"/>
    <w:rsid w:val="00392F48"/>
    <w:rsid w:val="003A18DE"/>
    <w:rsid w:val="003B3DC7"/>
    <w:rsid w:val="003B54A7"/>
    <w:rsid w:val="003B725D"/>
    <w:rsid w:val="003C04EB"/>
    <w:rsid w:val="003C1261"/>
    <w:rsid w:val="003C72F6"/>
    <w:rsid w:val="003C7F0C"/>
    <w:rsid w:val="003D2F82"/>
    <w:rsid w:val="003E3088"/>
    <w:rsid w:val="003F2316"/>
    <w:rsid w:val="003F3457"/>
    <w:rsid w:val="003F416A"/>
    <w:rsid w:val="00405911"/>
    <w:rsid w:val="00407BBC"/>
    <w:rsid w:val="00411217"/>
    <w:rsid w:val="0041236A"/>
    <w:rsid w:val="00413CAF"/>
    <w:rsid w:val="004218D1"/>
    <w:rsid w:val="00424190"/>
    <w:rsid w:val="00435542"/>
    <w:rsid w:val="004357EF"/>
    <w:rsid w:val="004366D7"/>
    <w:rsid w:val="00443DD8"/>
    <w:rsid w:val="00450FD9"/>
    <w:rsid w:val="0045156C"/>
    <w:rsid w:val="004571CB"/>
    <w:rsid w:val="00457CCF"/>
    <w:rsid w:val="00462368"/>
    <w:rsid w:val="00464A4C"/>
    <w:rsid w:val="00473478"/>
    <w:rsid w:val="00481583"/>
    <w:rsid w:val="00481CC9"/>
    <w:rsid w:val="004842F9"/>
    <w:rsid w:val="00484FBE"/>
    <w:rsid w:val="00487E0C"/>
    <w:rsid w:val="00491F03"/>
    <w:rsid w:val="004A037D"/>
    <w:rsid w:val="004A0515"/>
    <w:rsid w:val="004A6C3D"/>
    <w:rsid w:val="004B0F88"/>
    <w:rsid w:val="004B266D"/>
    <w:rsid w:val="004B4770"/>
    <w:rsid w:val="004B5F07"/>
    <w:rsid w:val="004C177B"/>
    <w:rsid w:val="004C1D9E"/>
    <w:rsid w:val="004C78D3"/>
    <w:rsid w:val="004C7B39"/>
    <w:rsid w:val="004D56EE"/>
    <w:rsid w:val="004D77D3"/>
    <w:rsid w:val="004E2AE3"/>
    <w:rsid w:val="004F1C50"/>
    <w:rsid w:val="004F2626"/>
    <w:rsid w:val="004F326E"/>
    <w:rsid w:val="004F7E7A"/>
    <w:rsid w:val="00500748"/>
    <w:rsid w:val="00500A80"/>
    <w:rsid w:val="00502EF0"/>
    <w:rsid w:val="0050367C"/>
    <w:rsid w:val="00515945"/>
    <w:rsid w:val="00515C79"/>
    <w:rsid w:val="00523D1D"/>
    <w:rsid w:val="00524F15"/>
    <w:rsid w:val="00525576"/>
    <w:rsid w:val="005325B9"/>
    <w:rsid w:val="00542BAF"/>
    <w:rsid w:val="00545D9D"/>
    <w:rsid w:val="005463C7"/>
    <w:rsid w:val="005472D7"/>
    <w:rsid w:val="00550944"/>
    <w:rsid w:val="00555235"/>
    <w:rsid w:val="0056047B"/>
    <w:rsid w:val="00560927"/>
    <w:rsid w:val="0056139F"/>
    <w:rsid w:val="00561CDB"/>
    <w:rsid w:val="0058129F"/>
    <w:rsid w:val="005836DC"/>
    <w:rsid w:val="00585D2A"/>
    <w:rsid w:val="005863B8"/>
    <w:rsid w:val="00594A39"/>
    <w:rsid w:val="005A4600"/>
    <w:rsid w:val="005A697B"/>
    <w:rsid w:val="005A77EB"/>
    <w:rsid w:val="005A7D6C"/>
    <w:rsid w:val="005B0BFD"/>
    <w:rsid w:val="005C0953"/>
    <w:rsid w:val="005C27BE"/>
    <w:rsid w:val="005D07B4"/>
    <w:rsid w:val="005D1C2B"/>
    <w:rsid w:val="005D2B80"/>
    <w:rsid w:val="005D3BF7"/>
    <w:rsid w:val="005D5BBC"/>
    <w:rsid w:val="005D6131"/>
    <w:rsid w:val="005D788B"/>
    <w:rsid w:val="005D7CC8"/>
    <w:rsid w:val="005E026C"/>
    <w:rsid w:val="005E4989"/>
    <w:rsid w:val="005F2A07"/>
    <w:rsid w:val="005F3434"/>
    <w:rsid w:val="005F796E"/>
    <w:rsid w:val="005F7F97"/>
    <w:rsid w:val="00600820"/>
    <w:rsid w:val="0060239F"/>
    <w:rsid w:val="00610210"/>
    <w:rsid w:val="006177EE"/>
    <w:rsid w:val="00621939"/>
    <w:rsid w:val="00623DBC"/>
    <w:rsid w:val="006244A8"/>
    <w:rsid w:val="006264A5"/>
    <w:rsid w:val="00627DDF"/>
    <w:rsid w:val="00631336"/>
    <w:rsid w:val="0063730F"/>
    <w:rsid w:val="006441F2"/>
    <w:rsid w:val="006465B1"/>
    <w:rsid w:val="00647AFD"/>
    <w:rsid w:val="006562F8"/>
    <w:rsid w:val="00670C9F"/>
    <w:rsid w:val="00673790"/>
    <w:rsid w:val="006742E3"/>
    <w:rsid w:val="006845E3"/>
    <w:rsid w:val="006874E6"/>
    <w:rsid w:val="00687C19"/>
    <w:rsid w:val="0069674B"/>
    <w:rsid w:val="00697A5E"/>
    <w:rsid w:val="006A1E0A"/>
    <w:rsid w:val="006A216F"/>
    <w:rsid w:val="006A30DB"/>
    <w:rsid w:val="006A5721"/>
    <w:rsid w:val="006B07E3"/>
    <w:rsid w:val="006C09B2"/>
    <w:rsid w:val="006C1963"/>
    <w:rsid w:val="006C19F4"/>
    <w:rsid w:val="006C23C7"/>
    <w:rsid w:val="006C63F1"/>
    <w:rsid w:val="006C76F7"/>
    <w:rsid w:val="006D0B6B"/>
    <w:rsid w:val="006D151B"/>
    <w:rsid w:val="006D54DD"/>
    <w:rsid w:val="006D584D"/>
    <w:rsid w:val="006D614C"/>
    <w:rsid w:val="007013FE"/>
    <w:rsid w:val="00706FB3"/>
    <w:rsid w:val="007070DE"/>
    <w:rsid w:val="00710518"/>
    <w:rsid w:val="00710BC5"/>
    <w:rsid w:val="00711B06"/>
    <w:rsid w:val="00712077"/>
    <w:rsid w:val="007123BE"/>
    <w:rsid w:val="00714039"/>
    <w:rsid w:val="007202DE"/>
    <w:rsid w:val="007209C9"/>
    <w:rsid w:val="0072153A"/>
    <w:rsid w:val="007258F2"/>
    <w:rsid w:val="007304F9"/>
    <w:rsid w:val="00732041"/>
    <w:rsid w:val="00740243"/>
    <w:rsid w:val="007408B3"/>
    <w:rsid w:val="007415EC"/>
    <w:rsid w:val="0074478E"/>
    <w:rsid w:val="007501CA"/>
    <w:rsid w:val="007509E9"/>
    <w:rsid w:val="00750A9E"/>
    <w:rsid w:val="00753D7C"/>
    <w:rsid w:val="0076022F"/>
    <w:rsid w:val="00764960"/>
    <w:rsid w:val="00767073"/>
    <w:rsid w:val="00771F64"/>
    <w:rsid w:val="007810C8"/>
    <w:rsid w:val="007864C6"/>
    <w:rsid w:val="007905F8"/>
    <w:rsid w:val="0079394C"/>
    <w:rsid w:val="0079468C"/>
    <w:rsid w:val="00795883"/>
    <w:rsid w:val="007A424C"/>
    <w:rsid w:val="007A48EC"/>
    <w:rsid w:val="007A4CCC"/>
    <w:rsid w:val="007A53A2"/>
    <w:rsid w:val="007B0EE6"/>
    <w:rsid w:val="007B5047"/>
    <w:rsid w:val="007B6E9A"/>
    <w:rsid w:val="007B7961"/>
    <w:rsid w:val="007C19B9"/>
    <w:rsid w:val="007C542D"/>
    <w:rsid w:val="007C5AA0"/>
    <w:rsid w:val="007C758F"/>
    <w:rsid w:val="007D0AE2"/>
    <w:rsid w:val="007D0C25"/>
    <w:rsid w:val="007D383D"/>
    <w:rsid w:val="007D4ABC"/>
    <w:rsid w:val="007D6C97"/>
    <w:rsid w:val="007E7DC4"/>
    <w:rsid w:val="008110F4"/>
    <w:rsid w:val="00811977"/>
    <w:rsid w:val="008142B2"/>
    <w:rsid w:val="00822E54"/>
    <w:rsid w:val="008254DC"/>
    <w:rsid w:val="0083184B"/>
    <w:rsid w:val="00834457"/>
    <w:rsid w:val="00837B9A"/>
    <w:rsid w:val="00840FC9"/>
    <w:rsid w:val="00841B10"/>
    <w:rsid w:val="00844DED"/>
    <w:rsid w:val="00845BBA"/>
    <w:rsid w:val="00855B38"/>
    <w:rsid w:val="008574D5"/>
    <w:rsid w:val="00861A10"/>
    <w:rsid w:val="0086734F"/>
    <w:rsid w:val="0087019D"/>
    <w:rsid w:val="00870661"/>
    <w:rsid w:val="00871D55"/>
    <w:rsid w:val="0087776C"/>
    <w:rsid w:val="0088569B"/>
    <w:rsid w:val="00886990"/>
    <w:rsid w:val="00886D5B"/>
    <w:rsid w:val="008900E4"/>
    <w:rsid w:val="0089133B"/>
    <w:rsid w:val="00894144"/>
    <w:rsid w:val="00895695"/>
    <w:rsid w:val="008A3044"/>
    <w:rsid w:val="008A4724"/>
    <w:rsid w:val="008A5212"/>
    <w:rsid w:val="008A6D5F"/>
    <w:rsid w:val="008A71E3"/>
    <w:rsid w:val="008A784B"/>
    <w:rsid w:val="008B1F95"/>
    <w:rsid w:val="008B6244"/>
    <w:rsid w:val="008B67B2"/>
    <w:rsid w:val="008C0020"/>
    <w:rsid w:val="008C1EE9"/>
    <w:rsid w:val="008C26D2"/>
    <w:rsid w:val="008C49D9"/>
    <w:rsid w:val="008D40F9"/>
    <w:rsid w:val="008D749A"/>
    <w:rsid w:val="008E0C2C"/>
    <w:rsid w:val="008E337A"/>
    <w:rsid w:val="008E6780"/>
    <w:rsid w:val="008F35E5"/>
    <w:rsid w:val="00900DBD"/>
    <w:rsid w:val="00914440"/>
    <w:rsid w:val="009168AE"/>
    <w:rsid w:val="00923AAA"/>
    <w:rsid w:val="00924BAB"/>
    <w:rsid w:val="00926573"/>
    <w:rsid w:val="00926BF7"/>
    <w:rsid w:val="00927E5D"/>
    <w:rsid w:val="00930B51"/>
    <w:rsid w:val="009349C9"/>
    <w:rsid w:val="0094448A"/>
    <w:rsid w:val="009501D4"/>
    <w:rsid w:val="0095037A"/>
    <w:rsid w:val="00952F41"/>
    <w:rsid w:val="00953A94"/>
    <w:rsid w:val="00954E6E"/>
    <w:rsid w:val="0096175A"/>
    <w:rsid w:val="00961F6C"/>
    <w:rsid w:val="009633FC"/>
    <w:rsid w:val="00964B2D"/>
    <w:rsid w:val="00970E77"/>
    <w:rsid w:val="00971056"/>
    <w:rsid w:val="0097410C"/>
    <w:rsid w:val="00974740"/>
    <w:rsid w:val="00980095"/>
    <w:rsid w:val="00980775"/>
    <w:rsid w:val="00983BB1"/>
    <w:rsid w:val="00984AEB"/>
    <w:rsid w:val="009873B7"/>
    <w:rsid w:val="0099084F"/>
    <w:rsid w:val="00992516"/>
    <w:rsid w:val="009949FE"/>
    <w:rsid w:val="00995EF9"/>
    <w:rsid w:val="009A13C5"/>
    <w:rsid w:val="009A2DA8"/>
    <w:rsid w:val="009A7958"/>
    <w:rsid w:val="009B2C3D"/>
    <w:rsid w:val="009B71A9"/>
    <w:rsid w:val="009C2C41"/>
    <w:rsid w:val="009C4CC9"/>
    <w:rsid w:val="009D1ACA"/>
    <w:rsid w:val="009D2669"/>
    <w:rsid w:val="009D43C5"/>
    <w:rsid w:val="009D6F7C"/>
    <w:rsid w:val="009E150F"/>
    <w:rsid w:val="009E224D"/>
    <w:rsid w:val="009E42C3"/>
    <w:rsid w:val="009F173A"/>
    <w:rsid w:val="009F1A2A"/>
    <w:rsid w:val="009F3D06"/>
    <w:rsid w:val="009F77F2"/>
    <w:rsid w:val="00A046B4"/>
    <w:rsid w:val="00A06038"/>
    <w:rsid w:val="00A07159"/>
    <w:rsid w:val="00A1192E"/>
    <w:rsid w:val="00A11AF8"/>
    <w:rsid w:val="00A1477B"/>
    <w:rsid w:val="00A14C58"/>
    <w:rsid w:val="00A227DB"/>
    <w:rsid w:val="00A25FF1"/>
    <w:rsid w:val="00A26B21"/>
    <w:rsid w:val="00A2707B"/>
    <w:rsid w:val="00A270B9"/>
    <w:rsid w:val="00A34AB7"/>
    <w:rsid w:val="00A357FC"/>
    <w:rsid w:val="00A47696"/>
    <w:rsid w:val="00A47E07"/>
    <w:rsid w:val="00A5001E"/>
    <w:rsid w:val="00A52E66"/>
    <w:rsid w:val="00A5598C"/>
    <w:rsid w:val="00A57B79"/>
    <w:rsid w:val="00A62C37"/>
    <w:rsid w:val="00A722C9"/>
    <w:rsid w:val="00A76371"/>
    <w:rsid w:val="00A769B7"/>
    <w:rsid w:val="00A76CF2"/>
    <w:rsid w:val="00A7757C"/>
    <w:rsid w:val="00A92D24"/>
    <w:rsid w:val="00A940C8"/>
    <w:rsid w:val="00AA2154"/>
    <w:rsid w:val="00AA22D1"/>
    <w:rsid w:val="00AB3CFC"/>
    <w:rsid w:val="00AB68BE"/>
    <w:rsid w:val="00AC0D7B"/>
    <w:rsid w:val="00AD1806"/>
    <w:rsid w:val="00AD1AA7"/>
    <w:rsid w:val="00AD4399"/>
    <w:rsid w:val="00AD6709"/>
    <w:rsid w:val="00AE1B81"/>
    <w:rsid w:val="00AE24C2"/>
    <w:rsid w:val="00AE567B"/>
    <w:rsid w:val="00AF1179"/>
    <w:rsid w:val="00AF1224"/>
    <w:rsid w:val="00AF2AFE"/>
    <w:rsid w:val="00AF3E10"/>
    <w:rsid w:val="00AF3EB1"/>
    <w:rsid w:val="00AF57B9"/>
    <w:rsid w:val="00B0573C"/>
    <w:rsid w:val="00B128FB"/>
    <w:rsid w:val="00B1368A"/>
    <w:rsid w:val="00B2084D"/>
    <w:rsid w:val="00B20F84"/>
    <w:rsid w:val="00B24BB0"/>
    <w:rsid w:val="00B26DAE"/>
    <w:rsid w:val="00B310BE"/>
    <w:rsid w:val="00B3461B"/>
    <w:rsid w:val="00B4002E"/>
    <w:rsid w:val="00B40652"/>
    <w:rsid w:val="00B40E86"/>
    <w:rsid w:val="00B424A2"/>
    <w:rsid w:val="00B5789A"/>
    <w:rsid w:val="00B6798B"/>
    <w:rsid w:val="00B823FE"/>
    <w:rsid w:val="00B85CBD"/>
    <w:rsid w:val="00B875F0"/>
    <w:rsid w:val="00B904AF"/>
    <w:rsid w:val="00B92BD1"/>
    <w:rsid w:val="00B93854"/>
    <w:rsid w:val="00B93D71"/>
    <w:rsid w:val="00BA138A"/>
    <w:rsid w:val="00BA61C6"/>
    <w:rsid w:val="00BB25DE"/>
    <w:rsid w:val="00BB292E"/>
    <w:rsid w:val="00BB3099"/>
    <w:rsid w:val="00BB3A14"/>
    <w:rsid w:val="00BB5BD1"/>
    <w:rsid w:val="00BD02A9"/>
    <w:rsid w:val="00BD5940"/>
    <w:rsid w:val="00BE03F7"/>
    <w:rsid w:val="00BE458F"/>
    <w:rsid w:val="00BE50C0"/>
    <w:rsid w:val="00BF25C6"/>
    <w:rsid w:val="00BF2C21"/>
    <w:rsid w:val="00C019EF"/>
    <w:rsid w:val="00C01FAC"/>
    <w:rsid w:val="00C02948"/>
    <w:rsid w:val="00C06B06"/>
    <w:rsid w:val="00C116B7"/>
    <w:rsid w:val="00C13040"/>
    <w:rsid w:val="00C160A3"/>
    <w:rsid w:val="00C2035B"/>
    <w:rsid w:val="00C2694F"/>
    <w:rsid w:val="00C27565"/>
    <w:rsid w:val="00C27D93"/>
    <w:rsid w:val="00C31C1F"/>
    <w:rsid w:val="00C360DC"/>
    <w:rsid w:val="00C442D5"/>
    <w:rsid w:val="00C445AB"/>
    <w:rsid w:val="00C46A77"/>
    <w:rsid w:val="00C46F8B"/>
    <w:rsid w:val="00C55497"/>
    <w:rsid w:val="00C55C5A"/>
    <w:rsid w:val="00C60326"/>
    <w:rsid w:val="00C62040"/>
    <w:rsid w:val="00C62F87"/>
    <w:rsid w:val="00C66874"/>
    <w:rsid w:val="00C67291"/>
    <w:rsid w:val="00C8160C"/>
    <w:rsid w:val="00C830CF"/>
    <w:rsid w:val="00C83CDB"/>
    <w:rsid w:val="00C842D7"/>
    <w:rsid w:val="00C84D03"/>
    <w:rsid w:val="00C95AFE"/>
    <w:rsid w:val="00C97677"/>
    <w:rsid w:val="00CA2C70"/>
    <w:rsid w:val="00CB4BF7"/>
    <w:rsid w:val="00CB51FA"/>
    <w:rsid w:val="00CB62E6"/>
    <w:rsid w:val="00CB791F"/>
    <w:rsid w:val="00CC1C5A"/>
    <w:rsid w:val="00CD70BA"/>
    <w:rsid w:val="00CE5C52"/>
    <w:rsid w:val="00CE6246"/>
    <w:rsid w:val="00CE6AB6"/>
    <w:rsid w:val="00CF1849"/>
    <w:rsid w:val="00CF320A"/>
    <w:rsid w:val="00CF3227"/>
    <w:rsid w:val="00D00421"/>
    <w:rsid w:val="00D00A45"/>
    <w:rsid w:val="00D013A4"/>
    <w:rsid w:val="00D024F4"/>
    <w:rsid w:val="00D026B6"/>
    <w:rsid w:val="00D06D35"/>
    <w:rsid w:val="00D073F0"/>
    <w:rsid w:val="00D149FA"/>
    <w:rsid w:val="00D178C6"/>
    <w:rsid w:val="00D21580"/>
    <w:rsid w:val="00D218A9"/>
    <w:rsid w:val="00D220D0"/>
    <w:rsid w:val="00D22BA1"/>
    <w:rsid w:val="00D2590E"/>
    <w:rsid w:val="00D35642"/>
    <w:rsid w:val="00D43ABB"/>
    <w:rsid w:val="00D4614C"/>
    <w:rsid w:val="00D47199"/>
    <w:rsid w:val="00D523E0"/>
    <w:rsid w:val="00D54C76"/>
    <w:rsid w:val="00D573AB"/>
    <w:rsid w:val="00D61851"/>
    <w:rsid w:val="00D626BE"/>
    <w:rsid w:val="00D710BF"/>
    <w:rsid w:val="00D75A22"/>
    <w:rsid w:val="00D80FD7"/>
    <w:rsid w:val="00D81CFC"/>
    <w:rsid w:val="00D83538"/>
    <w:rsid w:val="00D839FB"/>
    <w:rsid w:val="00D85946"/>
    <w:rsid w:val="00D861BC"/>
    <w:rsid w:val="00D905EB"/>
    <w:rsid w:val="00D933BC"/>
    <w:rsid w:val="00D97C75"/>
    <w:rsid w:val="00DA317C"/>
    <w:rsid w:val="00DB3392"/>
    <w:rsid w:val="00DB510B"/>
    <w:rsid w:val="00DB7ADD"/>
    <w:rsid w:val="00DC1770"/>
    <w:rsid w:val="00DC2F33"/>
    <w:rsid w:val="00DC3492"/>
    <w:rsid w:val="00DD0A33"/>
    <w:rsid w:val="00DD19A1"/>
    <w:rsid w:val="00DD52BB"/>
    <w:rsid w:val="00DE3EC1"/>
    <w:rsid w:val="00DE4A57"/>
    <w:rsid w:val="00E00195"/>
    <w:rsid w:val="00E024DB"/>
    <w:rsid w:val="00E04626"/>
    <w:rsid w:val="00E06ACB"/>
    <w:rsid w:val="00E06C10"/>
    <w:rsid w:val="00E07E23"/>
    <w:rsid w:val="00E106E2"/>
    <w:rsid w:val="00E10C3C"/>
    <w:rsid w:val="00E20119"/>
    <w:rsid w:val="00E22A38"/>
    <w:rsid w:val="00E2492D"/>
    <w:rsid w:val="00E25B63"/>
    <w:rsid w:val="00E318FD"/>
    <w:rsid w:val="00E3203D"/>
    <w:rsid w:val="00E33565"/>
    <w:rsid w:val="00E36460"/>
    <w:rsid w:val="00E4094F"/>
    <w:rsid w:val="00E41801"/>
    <w:rsid w:val="00E41E74"/>
    <w:rsid w:val="00E42768"/>
    <w:rsid w:val="00E42B70"/>
    <w:rsid w:val="00E4341F"/>
    <w:rsid w:val="00E445F6"/>
    <w:rsid w:val="00E47C8D"/>
    <w:rsid w:val="00E51086"/>
    <w:rsid w:val="00E51EAF"/>
    <w:rsid w:val="00E53EEE"/>
    <w:rsid w:val="00E60E05"/>
    <w:rsid w:val="00E62D3E"/>
    <w:rsid w:val="00E64F5F"/>
    <w:rsid w:val="00E762DF"/>
    <w:rsid w:val="00E768B5"/>
    <w:rsid w:val="00E825D3"/>
    <w:rsid w:val="00E860E5"/>
    <w:rsid w:val="00E86745"/>
    <w:rsid w:val="00E91D47"/>
    <w:rsid w:val="00E91D9D"/>
    <w:rsid w:val="00E921B5"/>
    <w:rsid w:val="00E93104"/>
    <w:rsid w:val="00E94926"/>
    <w:rsid w:val="00E97483"/>
    <w:rsid w:val="00EA07AB"/>
    <w:rsid w:val="00EA286B"/>
    <w:rsid w:val="00EA5DAF"/>
    <w:rsid w:val="00EB06BA"/>
    <w:rsid w:val="00EB0EA4"/>
    <w:rsid w:val="00EB5A27"/>
    <w:rsid w:val="00EB5CD7"/>
    <w:rsid w:val="00EC0958"/>
    <w:rsid w:val="00EC16D3"/>
    <w:rsid w:val="00EC1762"/>
    <w:rsid w:val="00EC3D9C"/>
    <w:rsid w:val="00EC5D93"/>
    <w:rsid w:val="00EC6B6B"/>
    <w:rsid w:val="00ED0F6F"/>
    <w:rsid w:val="00ED5461"/>
    <w:rsid w:val="00ED641E"/>
    <w:rsid w:val="00EE3013"/>
    <w:rsid w:val="00EE5673"/>
    <w:rsid w:val="00EE77C9"/>
    <w:rsid w:val="00EF0B5C"/>
    <w:rsid w:val="00EF1886"/>
    <w:rsid w:val="00EF5398"/>
    <w:rsid w:val="00EF5DAA"/>
    <w:rsid w:val="00EF70FD"/>
    <w:rsid w:val="00EF7F65"/>
    <w:rsid w:val="00F12796"/>
    <w:rsid w:val="00F1419C"/>
    <w:rsid w:val="00F15DD4"/>
    <w:rsid w:val="00F1697F"/>
    <w:rsid w:val="00F2202D"/>
    <w:rsid w:val="00F238A3"/>
    <w:rsid w:val="00F2714C"/>
    <w:rsid w:val="00F34C3D"/>
    <w:rsid w:val="00F366B1"/>
    <w:rsid w:val="00F37652"/>
    <w:rsid w:val="00F37C7A"/>
    <w:rsid w:val="00F42549"/>
    <w:rsid w:val="00F42875"/>
    <w:rsid w:val="00F478D4"/>
    <w:rsid w:val="00F566AC"/>
    <w:rsid w:val="00F57AE5"/>
    <w:rsid w:val="00F62370"/>
    <w:rsid w:val="00F62CD6"/>
    <w:rsid w:val="00F63770"/>
    <w:rsid w:val="00F64CE7"/>
    <w:rsid w:val="00F65CD1"/>
    <w:rsid w:val="00F67ACC"/>
    <w:rsid w:val="00F72CB8"/>
    <w:rsid w:val="00F74CD4"/>
    <w:rsid w:val="00F75D05"/>
    <w:rsid w:val="00F77158"/>
    <w:rsid w:val="00F774F6"/>
    <w:rsid w:val="00F77EF5"/>
    <w:rsid w:val="00F80F48"/>
    <w:rsid w:val="00F8519F"/>
    <w:rsid w:val="00F86CB7"/>
    <w:rsid w:val="00F9479E"/>
    <w:rsid w:val="00F9728E"/>
    <w:rsid w:val="00F97E9C"/>
    <w:rsid w:val="00FA0876"/>
    <w:rsid w:val="00FA443E"/>
    <w:rsid w:val="00FA7CFB"/>
    <w:rsid w:val="00FB08DB"/>
    <w:rsid w:val="00FB1CD9"/>
    <w:rsid w:val="00FB363A"/>
    <w:rsid w:val="00FB5874"/>
    <w:rsid w:val="00FB6B61"/>
    <w:rsid w:val="00FB7EF5"/>
    <w:rsid w:val="00FC0249"/>
    <w:rsid w:val="00FC2F33"/>
    <w:rsid w:val="00FE0EE9"/>
    <w:rsid w:val="00FE2581"/>
    <w:rsid w:val="00FE2BE6"/>
    <w:rsid w:val="00FE3A51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373BE00-03C1-411D-A424-E4D9BA31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1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D2A"/>
  </w:style>
  <w:style w:type="paragraph" w:styleId="Footer">
    <w:name w:val="footer"/>
    <w:basedOn w:val="Normal"/>
    <w:link w:val="FooterChar"/>
    <w:uiPriority w:val="99"/>
    <w:unhideWhenUsed/>
    <w:rsid w:val="00141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D2A"/>
  </w:style>
  <w:style w:type="paragraph" w:styleId="BalloonText">
    <w:name w:val="Balloon Text"/>
    <w:basedOn w:val="Normal"/>
    <w:link w:val="BalloonTextChar"/>
    <w:uiPriority w:val="99"/>
    <w:semiHidden/>
    <w:unhideWhenUsed/>
    <w:rsid w:val="0014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2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52F4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52F4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84E22-B97F-4DB1-B28F-B5D989D6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Suzanne.Campbell</cp:lastModifiedBy>
  <cp:revision>2</cp:revision>
  <cp:lastPrinted>2015-09-10T14:49:00Z</cp:lastPrinted>
  <dcterms:created xsi:type="dcterms:W3CDTF">2017-02-13T11:07:00Z</dcterms:created>
  <dcterms:modified xsi:type="dcterms:W3CDTF">2017-02-13T11:07:00Z</dcterms:modified>
</cp:coreProperties>
</file>